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AD043" w14:textId="77777777" w:rsidR="00CD6CFE" w:rsidRDefault="00CD6CFE">
      <w:pPr>
        <w:pStyle w:val="BodyText"/>
        <w:spacing w:before="9"/>
        <w:rPr>
          <w:rFonts w:ascii="Times New Roman"/>
          <w:sz w:val="2"/>
        </w:rPr>
      </w:pPr>
    </w:p>
    <w:p w14:paraId="54B64C98" w14:textId="77777777" w:rsidR="005F54F1" w:rsidRDefault="005F54F1">
      <w:pPr>
        <w:pStyle w:val="BodyText"/>
        <w:spacing w:before="9"/>
        <w:rPr>
          <w:rFonts w:ascii="Times New Roman"/>
          <w:sz w:val="2"/>
        </w:rPr>
      </w:pPr>
    </w:p>
    <w:p w14:paraId="0EF8F08E" w14:textId="77777777" w:rsidR="005F54F1" w:rsidRDefault="005F54F1">
      <w:pPr>
        <w:pStyle w:val="BodyText"/>
        <w:spacing w:before="9"/>
        <w:rPr>
          <w:rFonts w:ascii="Times New Roman"/>
          <w:sz w:val="2"/>
        </w:rPr>
      </w:pPr>
    </w:p>
    <w:p w14:paraId="1C8753E6" w14:textId="77777777" w:rsidR="005F54F1" w:rsidRDefault="005F54F1">
      <w:pPr>
        <w:pStyle w:val="BodyText"/>
        <w:spacing w:before="9"/>
        <w:rPr>
          <w:rFonts w:ascii="Times New Roman"/>
          <w:sz w:val="2"/>
        </w:rPr>
      </w:pPr>
    </w:p>
    <w:p w14:paraId="3BF396B6" w14:textId="77777777" w:rsidR="005F54F1" w:rsidRDefault="005F54F1">
      <w:pPr>
        <w:pStyle w:val="BodyText"/>
        <w:spacing w:before="9"/>
        <w:rPr>
          <w:rFonts w:ascii="Times New Roman"/>
          <w:sz w:val="2"/>
        </w:rPr>
      </w:pPr>
    </w:p>
    <w:p w14:paraId="0749E4C9" w14:textId="77777777" w:rsidR="00BC3A62" w:rsidRDefault="00BC3A62">
      <w:pPr>
        <w:pStyle w:val="BodyText"/>
        <w:spacing w:before="9"/>
        <w:rPr>
          <w:rFonts w:ascii="Times New Roman"/>
          <w:sz w:val="2"/>
        </w:rPr>
      </w:pPr>
    </w:p>
    <w:p w14:paraId="36A82E04" w14:textId="77777777" w:rsidR="00BC3A62" w:rsidRDefault="00BC3A62">
      <w:pPr>
        <w:pStyle w:val="BodyText"/>
        <w:spacing w:before="9"/>
        <w:rPr>
          <w:rFonts w:ascii="Times New Roman"/>
          <w:sz w:val="2"/>
        </w:rPr>
      </w:pPr>
    </w:p>
    <w:p w14:paraId="408AD044" w14:textId="546F90D0" w:rsidR="00CD6CFE" w:rsidRDefault="00CD6CFE">
      <w:pPr>
        <w:pStyle w:val="BodyText"/>
        <w:ind w:left="769"/>
        <w:rPr>
          <w:rFonts w:ascii="Times New Roman"/>
          <w:sz w:val="20"/>
        </w:rPr>
      </w:pPr>
    </w:p>
    <w:p w14:paraId="5F849F06" w14:textId="77777777" w:rsidR="005F54F1" w:rsidRDefault="005F54F1" w:rsidP="005F54F1">
      <w:pPr>
        <w:jc w:val="center"/>
        <w:rPr>
          <w:rFonts w:asciiTheme="minorHAnsi" w:hAnsiTheme="minorHAnsi" w:cstheme="minorHAnsi"/>
          <w:sz w:val="36"/>
          <w:szCs w:val="36"/>
        </w:rPr>
      </w:pPr>
    </w:p>
    <w:p w14:paraId="41C6B5DD" w14:textId="77777777" w:rsidR="00492B6C" w:rsidRDefault="00492B6C" w:rsidP="005F54F1">
      <w:pPr>
        <w:jc w:val="center"/>
        <w:rPr>
          <w:rFonts w:asciiTheme="minorHAnsi" w:hAnsiTheme="minorHAnsi" w:cstheme="minorHAnsi"/>
          <w:sz w:val="36"/>
          <w:szCs w:val="36"/>
        </w:rPr>
      </w:pPr>
    </w:p>
    <w:p w14:paraId="322587B1" w14:textId="5B174E14" w:rsidR="00492B6C" w:rsidRDefault="00492B6C" w:rsidP="005F54F1">
      <w:pPr>
        <w:jc w:val="center"/>
        <w:rPr>
          <w:rFonts w:asciiTheme="minorHAnsi" w:hAnsiTheme="minorHAnsi" w:cstheme="minorHAnsi"/>
          <w:sz w:val="36"/>
          <w:szCs w:val="36"/>
        </w:rPr>
      </w:pPr>
      <w:r>
        <w:rPr>
          <w:noProof/>
        </w:rPr>
        <w:drawing>
          <wp:inline distT="0" distB="0" distL="0" distR="0" wp14:anchorId="281B45F6" wp14:editId="3957A909">
            <wp:extent cx="5133333" cy="2104762"/>
            <wp:effectExtent l="0" t="0" r="0" b="0"/>
            <wp:docPr id="940770426" name="Picture 1" descr="A logo for a travel ag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70426" name="Picture 1" descr="A logo for a travel agency&#10;&#10;Description automatically generated"/>
                    <pic:cNvPicPr/>
                  </pic:nvPicPr>
                  <pic:blipFill>
                    <a:blip r:embed="rId8"/>
                    <a:stretch>
                      <a:fillRect/>
                    </a:stretch>
                  </pic:blipFill>
                  <pic:spPr>
                    <a:xfrm>
                      <a:off x="0" y="0"/>
                      <a:ext cx="5133333" cy="2104762"/>
                    </a:xfrm>
                    <a:prstGeom prst="rect">
                      <a:avLst/>
                    </a:prstGeom>
                  </pic:spPr>
                </pic:pic>
              </a:graphicData>
            </a:graphic>
          </wp:inline>
        </w:drawing>
      </w:r>
    </w:p>
    <w:p w14:paraId="1ECA89DB" w14:textId="77777777" w:rsidR="00492B6C" w:rsidRDefault="00492B6C" w:rsidP="005F54F1">
      <w:pPr>
        <w:jc w:val="center"/>
        <w:rPr>
          <w:rFonts w:asciiTheme="minorHAnsi" w:hAnsiTheme="minorHAnsi" w:cstheme="minorHAnsi"/>
          <w:sz w:val="36"/>
          <w:szCs w:val="36"/>
        </w:rPr>
      </w:pPr>
    </w:p>
    <w:p w14:paraId="76764467" w14:textId="77777777" w:rsidR="005F54F1" w:rsidRDefault="005F54F1" w:rsidP="005F54F1">
      <w:pPr>
        <w:jc w:val="center"/>
        <w:rPr>
          <w:rFonts w:asciiTheme="minorHAnsi" w:hAnsiTheme="minorHAnsi" w:cstheme="minorHAnsi"/>
          <w:sz w:val="36"/>
          <w:szCs w:val="36"/>
        </w:rPr>
      </w:pPr>
    </w:p>
    <w:p w14:paraId="3AD48A2A" w14:textId="77777777" w:rsidR="005F54F1" w:rsidRDefault="005F54F1" w:rsidP="005F54F1">
      <w:pPr>
        <w:jc w:val="center"/>
        <w:rPr>
          <w:rFonts w:asciiTheme="minorHAnsi" w:hAnsiTheme="minorHAnsi" w:cstheme="minorHAnsi"/>
          <w:sz w:val="36"/>
          <w:szCs w:val="36"/>
        </w:rPr>
      </w:pPr>
    </w:p>
    <w:p w14:paraId="7DD58F74" w14:textId="77777777" w:rsidR="005F54F1" w:rsidRDefault="005F54F1" w:rsidP="005F54F1">
      <w:pPr>
        <w:jc w:val="center"/>
        <w:rPr>
          <w:rFonts w:asciiTheme="minorHAnsi" w:hAnsiTheme="minorHAnsi" w:cstheme="minorHAnsi"/>
          <w:b/>
          <w:bCs/>
          <w:sz w:val="36"/>
          <w:szCs w:val="36"/>
          <w:u w:val="single"/>
        </w:rPr>
      </w:pPr>
      <w:r>
        <w:rPr>
          <w:rFonts w:asciiTheme="minorHAnsi" w:hAnsiTheme="minorHAnsi" w:cstheme="minorHAnsi"/>
          <w:b/>
          <w:bCs/>
          <w:sz w:val="36"/>
          <w:szCs w:val="36"/>
          <w:u w:val="single"/>
        </w:rPr>
        <w:t>AGREEMENT BETWEEN RELAXING VACATIONS TRAVEL AGENCY, LLC</w:t>
      </w:r>
    </w:p>
    <w:p w14:paraId="04ED5306" w14:textId="77777777" w:rsidR="005F54F1" w:rsidRDefault="005F54F1" w:rsidP="005F54F1">
      <w:pPr>
        <w:jc w:val="center"/>
        <w:rPr>
          <w:rFonts w:asciiTheme="minorHAnsi" w:hAnsiTheme="minorHAnsi" w:cstheme="minorHAnsi"/>
          <w:b/>
          <w:bCs/>
          <w:sz w:val="36"/>
          <w:szCs w:val="36"/>
          <w:u w:val="single"/>
        </w:rPr>
      </w:pPr>
    </w:p>
    <w:p w14:paraId="1F96C6A7" w14:textId="77777777" w:rsidR="005F54F1" w:rsidRDefault="005F54F1" w:rsidP="005F54F1">
      <w:pPr>
        <w:jc w:val="center"/>
        <w:rPr>
          <w:rFonts w:asciiTheme="minorHAnsi" w:hAnsiTheme="minorHAnsi" w:cstheme="minorHAnsi"/>
          <w:b/>
          <w:bCs/>
          <w:sz w:val="36"/>
          <w:szCs w:val="36"/>
          <w:u w:val="single"/>
        </w:rPr>
      </w:pPr>
    </w:p>
    <w:p w14:paraId="764FB45B" w14:textId="77777777" w:rsidR="005F54F1" w:rsidRDefault="005F54F1" w:rsidP="005F54F1">
      <w:pPr>
        <w:jc w:val="center"/>
        <w:rPr>
          <w:rFonts w:asciiTheme="minorHAnsi" w:hAnsiTheme="minorHAnsi" w:cstheme="minorHAnsi"/>
          <w:b/>
          <w:bCs/>
          <w:sz w:val="36"/>
          <w:szCs w:val="36"/>
          <w:u w:val="single"/>
        </w:rPr>
      </w:pPr>
      <w:r>
        <w:rPr>
          <w:rFonts w:asciiTheme="minorHAnsi" w:hAnsiTheme="minorHAnsi" w:cstheme="minorHAnsi"/>
          <w:b/>
          <w:bCs/>
          <w:sz w:val="36"/>
          <w:szCs w:val="36"/>
          <w:u w:val="single"/>
        </w:rPr>
        <w:t>AND</w:t>
      </w:r>
    </w:p>
    <w:p w14:paraId="6AC6F008" w14:textId="77777777" w:rsidR="005F54F1" w:rsidRDefault="005F54F1" w:rsidP="005F54F1">
      <w:pPr>
        <w:jc w:val="center"/>
        <w:rPr>
          <w:rFonts w:asciiTheme="minorHAnsi" w:hAnsiTheme="minorHAnsi" w:cstheme="minorHAnsi"/>
          <w:b/>
          <w:bCs/>
          <w:sz w:val="36"/>
          <w:szCs w:val="36"/>
          <w:u w:val="single"/>
        </w:rPr>
      </w:pPr>
    </w:p>
    <w:p w14:paraId="6CF34F2D" w14:textId="77777777" w:rsidR="005F54F1" w:rsidRDefault="005F54F1" w:rsidP="005F54F1">
      <w:pPr>
        <w:jc w:val="center"/>
        <w:rPr>
          <w:rFonts w:asciiTheme="minorHAnsi" w:hAnsiTheme="minorHAnsi" w:cstheme="minorHAnsi"/>
          <w:b/>
          <w:bCs/>
          <w:sz w:val="36"/>
          <w:szCs w:val="36"/>
          <w:u w:val="single"/>
        </w:rPr>
      </w:pPr>
    </w:p>
    <w:p w14:paraId="4D315D52" w14:textId="65C868F2" w:rsidR="005F54F1" w:rsidRDefault="005F54F1" w:rsidP="005F54F1">
      <w:pPr>
        <w:jc w:val="center"/>
        <w:rPr>
          <w:rFonts w:asciiTheme="minorHAnsi" w:hAnsiTheme="minorHAnsi" w:cstheme="minorHAnsi"/>
          <w:b/>
          <w:bCs/>
          <w:sz w:val="36"/>
          <w:szCs w:val="36"/>
          <w:u w:val="single"/>
        </w:rPr>
      </w:pPr>
      <w:r>
        <w:rPr>
          <w:rFonts w:asciiTheme="minorHAnsi" w:hAnsiTheme="minorHAnsi" w:cstheme="minorHAnsi"/>
          <w:b/>
          <w:bCs/>
          <w:sz w:val="36"/>
          <w:szCs w:val="36"/>
          <w:u w:val="single"/>
        </w:rPr>
        <w:t>INDEPENDENT TRAVEL AGENT I</w:t>
      </w:r>
    </w:p>
    <w:p w14:paraId="79D5E2E2" w14:textId="77777777" w:rsidR="005F54F1" w:rsidRDefault="005F54F1" w:rsidP="005F54F1">
      <w:pPr>
        <w:widowControl/>
        <w:autoSpaceDE/>
        <w:autoSpaceDN/>
        <w:rPr>
          <w:rFonts w:asciiTheme="minorHAnsi" w:hAnsiTheme="minorHAnsi" w:cstheme="minorHAnsi"/>
          <w:b/>
          <w:bCs/>
          <w:sz w:val="36"/>
          <w:szCs w:val="36"/>
          <w:u w:val="single"/>
        </w:rPr>
        <w:sectPr w:rsidR="005F54F1" w:rsidSect="005F54F1">
          <w:type w:val="continuous"/>
          <w:pgSz w:w="12240" w:h="15840"/>
          <w:pgMar w:top="1820" w:right="540" w:bottom="1920" w:left="860" w:header="0" w:footer="1737" w:gutter="0"/>
          <w:pgNumType w:start="1"/>
          <w:cols w:space="720"/>
        </w:sectPr>
      </w:pPr>
    </w:p>
    <w:p w14:paraId="408AD045" w14:textId="06EB7271" w:rsidR="00CD6CFE" w:rsidRDefault="00CD6CFE">
      <w:pPr>
        <w:rPr>
          <w:rFonts w:ascii="Times New Roman"/>
          <w:sz w:val="20"/>
        </w:rPr>
        <w:sectPr w:rsidR="00CD6CFE">
          <w:footerReference w:type="default" r:id="rId9"/>
          <w:type w:val="continuous"/>
          <w:pgSz w:w="12240" w:h="15840"/>
          <w:pgMar w:top="1820" w:right="540" w:bottom="1920" w:left="860" w:header="0" w:footer="1737" w:gutter="0"/>
          <w:pgNumType w:start="1"/>
          <w:cols w:space="720"/>
        </w:sectPr>
      </w:pPr>
    </w:p>
    <w:p w14:paraId="408AD046" w14:textId="77777777" w:rsidR="00CD6CFE" w:rsidRDefault="000C7C6A">
      <w:pPr>
        <w:pStyle w:val="Title"/>
      </w:pPr>
      <w:r>
        <w:rPr>
          <w:noProof/>
        </w:rPr>
        <w:lastRenderedPageBreak/>
        <w:drawing>
          <wp:anchor distT="0" distB="0" distL="0" distR="0" simplePos="0" relativeHeight="487110144" behindDoc="1" locked="0" layoutInCell="1" allowOverlap="1" wp14:anchorId="408AD273" wp14:editId="408AD274">
            <wp:simplePos x="0" y="0"/>
            <wp:positionH relativeFrom="page">
              <wp:posOffset>1366609</wp:posOffset>
            </wp:positionH>
            <wp:positionV relativeFrom="paragraph">
              <wp:posOffset>1324269</wp:posOffset>
            </wp:positionV>
            <wp:extent cx="5293244" cy="5114925"/>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0" cstate="print"/>
                    <a:stretch>
                      <a:fillRect/>
                    </a:stretch>
                  </pic:blipFill>
                  <pic:spPr>
                    <a:xfrm>
                      <a:off x="0" y="0"/>
                      <a:ext cx="5293244" cy="5114925"/>
                    </a:xfrm>
                    <a:prstGeom prst="rect">
                      <a:avLst/>
                    </a:prstGeom>
                  </pic:spPr>
                </pic:pic>
              </a:graphicData>
            </a:graphic>
          </wp:anchor>
        </w:drawing>
      </w:r>
      <w:r>
        <w:t>Table</w:t>
      </w:r>
      <w:r>
        <w:rPr>
          <w:spacing w:val="-18"/>
        </w:rPr>
        <w:t xml:space="preserve"> </w:t>
      </w:r>
      <w:r>
        <w:t>of</w:t>
      </w:r>
      <w:r>
        <w:rPr>
          <w:spacing w:val="-17"/>
        </w:rPr>
        <w:t xml:space="preserve"> </w:t>
      </w:r>
      <w:r>
        <w:rPr>
          <w:spacing w:val="-2"/>
        </w:rPr>
        <w:t>Contents</w:t>
      </w:r>
    </w:p>
    <w:p w14:paraId="408AD047" w14:textId="77777777" w:rsidR="00CD6CFE" w:rsidRDefault="00CD6CFE">
      <w:pPr>
        <w:pStyle w:val="BodyText"/>
        <w:rPr>
          <w:b/>
          <w:sz w:val="20"/>
        </w:rPr>
      </w:pPr>
    </w:p>
    <w:p w14:paraId="408AD048" w14:textId="77777777" w:rsidR="00CD6CFE" w:rsidRDefault="00CD6CFE">
      <w:pPr>
        <w:pStyle w:val="BodyText"/>
        <w:spacing w:before="6"/>
        <w:rPr>
          <w:b/>
          <w:sz w:val="13"/>
        </w:rPr>
      </w:pPr>
    </w:p>
    <w:tbl>
      <w:tblPr>
        <w:tblW w:w="0" w:type="auto"/>
        <w:tblInd w:w="11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006"/>
        <w:gridCol w:w="8081"/>
        <w:gridCol w:w="809"/>
      </w:tblGrid>
      <w:tr w:rsidR="00CD6CFE" w14:paraId="408AD04C" w14:textId="77777777">
        <w:trPr>
          <w:trHeight w:val="268"/>
        </w:trPr>
        <w:tc>
          <w:tcPr>
            <w:tcW w:w="1006" w:type="dxa"/>
            <w:shd w:val="clear" w:color="auto" w:fill="F1F1F1"/>
          </w:tcPr>
          <w:p w14:paraId="408AD049" w14:textId="77777777" w:rsidR="00CD6CFE" w:rsidRDefault="000C7C6A">
            <w:pPr>
              <w:pStyle w:val="TableParagraph"/>
              <w:rPr>
                <w:b/>
              </w:rPr>
            </w:pPr>
            <w:r>
              <w:rPr>
                <w:b/>
                <w:spacing w:val="-2"/>
              </w:rPr>
              <w:t>SECTION</w:t>
            </w:r>
          </w:p>
        </w:tc>
        <w:tc>
          <w:tcPr>
            <w:tcW w:w="8081" w:type="dxa"/>
            <w:shd w:val="clear" w:color="auto" w:fill="F1F1F1"/>
          </w:tcPr>
          <w:p w14:paraId="408AD04A" w14:textId="77777777" w:rsidR="00CD6CFE" w:rsidRDefault="000C7C6A">
            <w:pPr>
              <w:pStyle w:val="TableParagraph"/>
              <w:rPr>
                <w:b/>
              </w:rPr>
            </w:pPr>
            <w:r>
              <w:rPr>
                <w:b/>
                <w:spacing w:val="-2"/>
              </w:rPr>
              <w:t>ARTICLE</w:t>
            </w:r>
          </w:p>
        </w:tc>
        <w:tc>
          <w:tcPr>
            <w:tcW w:w="809" w:type="dxa"/>
            <w:shd w:val="clear" w:color="auto" w:fill="F1F1F1"/>
          </w:tcPr>
          <w:p w14:paraId="408AD04B" w14:textId="77777777" w:rsidR="00CD6CFE" w:rsidRDefault="000C7C6A">
            <w:pPr>
              <w:pStyle w:val="TableParagraph"/>
              <w:rPr>
                <w:b/>
              </w:rPr>
            </w:pPr>
            <w:r>
              <w:rPr>
                <w:b/>
                <w:spacing w:val="-4"/>
              </w:rPr>
              <w:t>PAGE</w:t>
            </w:r>
          </w:p>
        </w:tc>
      </w:tr>
      <w:tr w:rsidR="00CD6CFE" w14:paraId="408AD050" w14:textId="77777777">
        <w:trPr>
          <w:trHeight w:val="268"/>
        </w:trPr>
        <w:tc>
          <w:tcPr>
            <w:tcW w:w="1006" w:type="dxa"/>
          </w:tcPr>
          <w:p w14:paraId="408AD04D" w14:textId="77777777" w:rsidR="00CD6CFE" w:rsidRDefault="000C7C6A">
            <w:pPr>
              <w:pStyle w:val="TableParagraph"/>
              <w:rPr>
                <w:b/>
              </w:rPr>
            </w:pPr>
            <w:r>
              <w:rPr>
                <w:b/>
              </w:rPr>
              <w:t>1</w:t>
            </w:r>
          </w:p>
        </w:tc>
        <w:tc>
          <w:tcPr>
            <w:tcW w:w="8081" w:type="dxa"/>
          </w:tcPr>
          <w:p w14:paraId="408AD04E" w14:textId="77777777" w:rsidR="00CD6CFE" w:rsidRDefault="000C7C6A">
            <w:pPr>
              <w:pStyle w:val="TableParagraph"/>
            </w:pPr>
            <w:r>
              <w:t>PREAMBLE</w:t>
            </w:r>
            <w:r>
              <w:rPr>
                <w:spacing w:val="-7"/>
              </w:rPr>
              <w:t xml:space="preserve"> </w:t>
            </w:r>
            <w:r>
              <w:rPr>
                <w:spacing w:val="-2"/>
              </w:rPr>
              <w:t>…………………………………………………………………………………………………………………….</w:t>
            </w:r>
          </w:p>
        </w:tc>
        <w:tc>
          <w:tcPr>
            <w:tcW w:w="809" w:type="dxa"/>
          </w:tcPr>
          <w:p w14:paraId="408AD04F" w14:textId="77777777" w:rsidR="00CD6CFE" w:rsidRDefault="000C7C6A">
            <w:pPr>
              <w:pStyle w:val="TableParagraph"/>
            </w:pPr>
            <w:r>
              <w:t>3</w:t>
            </w:r>
          </w:p>
        </w:tc>
      </w:tr>
      <w:tr w:rsidR="00CD6CFE" w14:paraId="408AD054" w14:textId="77777777">
        <w:trPr>
          <w:trHeight w:val="268"/>
        </w:trPr>
        <w:tc>
          <w:tcPr>
            <w:tcW w:w="1006" w:type="dxa"/>
            <w:shd w:val="clear" w:color="auto" w:fill="F1F1F1"/>
          </w:tcPr>
          <w:p w14:paraId="408AD051" w14:textId="77777777" w:rsidR="00CD6CFE" w:rsidRDefault="000C7C6A">
            <w:pPr>
              <w:pStyle w:val="TableParagraph"/>
              <w:rPr>
                <w:b/>
              </w:rPr>
            </w:pPr>
            <w:r>
              <w:rPr>
                <w:b/>
              </w:rPr>
              <w:t>2</w:t>
            </w:r>
          </w:p>
        </w:tc>
        <w:tc>
          <w:tcPr>
            <w:tcW w:w="8081" w:type="dxa"/>
            <w:shd w:val="clear" w:color="auto" w:fill="F1F1F1"/>
          </w:tcPr>
          <w:p w14:paraId="408AD052" w14:textId="77777777" w:rsidR="00CD6CFE" w:rsidRDefault="000C7C6A">
            <w:pPr>
              <w:pStyle w:val="TableParagraph"/>
            </w:pPr>
            <w:r>
              <w:t>PURPOSE</w:t>
            </w:r>
            <w:r>
              <w:rPr>
                <w:spacing w:val="-5"/>
              </w:rPr>
              <w:t xml:space="preserve"> </w:t>
            </w:r>
            <w:r>
              <w:rPr>
                <w:spacing w:val="-2"/>
              </w:rPr>
              <w:t>……………………………………………………………………………………………………………………….</w:t>
            </w:r>
          </w:p>
        </w:tc>
        <w:tc>
          <w:tcPr>
            <w:tcW w:w="809" w:type="dxa"/>
            <w:shd w:val="clear" w:color="auto" w:fill="F1F1F1"/>
          </w:tcPr>
          <w:p w14:paraId="408AD053" w14:textId="77777777" w:rsidR="00CD6CFE" w:rsidRDefault="000C7C6A">
            <w:pPr>
              <w:pStyle w:val="TableParagraph"/>
            </w:pPr>
            <w:r>
              <w:t>3</w:t>
            </w:r>
          </w:p>
        </w:tc>
      </w:tr>
      <w:tr w:rsidR="00CD6CFE" w14:paraId="408AD058" w14:textId="77777777">
        <w:trPr>
          <w:trHeight w:val="268"/>
        </w:trPr>
        <w:tc>
          <w:tcPr>
            <w:tcW w:w="1006" w:type="dxa"/>
          </w:tcPr>
          <w:p w14:paraId="408AD055" w14:textId="77777777" w:rsidR="00CD6CFE" w:rsidRDefault="000C7C6A">
            <w:pPr>
              <w:pStyle w:val="TableParagraph"/>
              <w:rPr>
                <w:b/>
              </w:rPr>
            </w:pPr>
            <w:r>
              <w:rPr>
                <w:b/>
              </w:rPr>
              <w:t>3</w:t>
            </w:r>
          </w:p>
        </w:tc>
        <w:tc>
          <w:tcPr>
            <w:tcW w:w="8081" w:type="dxa"/>
          </w:tcPr>
          <w:p w14:paraId="408AD056" w14:textId="77777777" w:rsidR="00CD6CFE" w:rsidRDefault="000C7C6A">
            <w:pPr>
              <w:pStyle w:val="TableParagraph"/>
            </w:pPr>
            <w:r>
              <w:t>TERM</w:t>
            </w:r>
            <w:r>
              <w:rPr>
                <w:spacing w:val="-7"/>
              </w:rPr>
              <w:t xml:space="preserve"> </w:t>
            </w:r>
            <w:r>
              <w:t>OF</w:t>
            </w:r>
            <w:r>
              <w:rPr>
                <w:spacing w:val="-4"/>
              </w:rPr>
              <w:t xml:space="preserve"> </w:t>
            </w:r>
            <w:r>
              <w:t>AGREEMENT</w:t>
            </w:r>
            <w:r>
              <w:rPr>
                <w:spacing w:val="-4"/>
              </w:rPr>
              <w:t xml:space="preserve"> </w:t>
            </w:r>
            <w:r>
              <w:rPr>
                <w:spacing w:val="-2"/>
              </w:rPr>
              <w:t>………………………………………………………………………………………………….</w:t>
            </w:r>
          </w:p>
        </w:tc>
        <w:tc>
          <w:tcPr>
            <w:tcW w:w="809" w:type="dxa"/>
          </w:tcPr>
          <w:p w14:paraId="408AD057" w14:textId="77777777" w:rsidR="00CD6CFE" w:rsidRDefault="000C7C6A">
            <w:pPr>
              <w:pStyle w:val="TableParagraph"/>
            </w:pPr>
            <w:r>
              <w:rPr>
                <w:spacing w:val="-2"/>
              </w:rPr>
              <w:t>3-</w:t>
            </w:r>
            <w:r>
              <w:rPr>
                <w:spacing w:val="-10"/>
              </w:rPr>
              <w:t>4</w:t>
            </w:r>
          </w:p>
        </w:tc>
      </w:tr>
      <w:tr w:rsidR="00CD6CFE" w14:paraId="408AD05C" w14:textId="77777777">
        <w:trPr>
          <w:trHeight w:val="270"/>
        </w:trPr>
        <w:tc>
          <w:tcPr>
            <w:tcW w:w="1006" w:type="dxa"/>
            <w:shd w:val="clear" w:color="auto" w:fill="F1F1F1"/>
          </w:tcPr>
          <w:p w14:paraId="408AD059" w14:textId="77777777" w:rsidR="00CD6CFE" w:rsidRDefault="000C7C6A">
            <w:pPr>
              <w:pStyle w:val="TableParagraph"/>
              <w:spacing w:before="1" w:line="249" w:lineRule="exact"/>
              <w:rPr>
                <w:b/>
              </w:rPr>
            </w:pPr>
            <w:r>
              <w:rPr>
                <w:b/>
              </w:rPr>
              <w:t>4</w:t>
            </w:r>
          </w:p>
        </w:tc>
        <w:tc>
          <w:tcPr>
            <w:tcW w:w="8081" w:type="dxa"/>
            <w:shd w:val="clear" w:color="auto" w:fill="F1F1F1"/>
          </w:tcPr>
          <w:p w14:paraId="408AD05A" w14:textId="77777777" w:rsidR="00CD6CFE" w:rsidRDefault="000C7C6A">
            <w:pPr>
              <w:pStyle w:val="TableParagraph"/>
              <w:spacing w:before="1" w:line="249" w:lineRule="exact"/>
            </w:pPr>
            <w:r>
              <w:t>MANAGEMENT</w:t>
            </w:r>
            <w:r>
              <w:rPr>
                <w:spacing w:val="-8"/>
              </w:rPr>
              <w:t xml:space="preserve"> </w:t>
            </w:r>
            <w:r>
              <w:t>RIGHTS</w:t>
            </w:r>
            <w:r>
              <w:rPr>
                <w:spacing w:val="-7"/>
              </w:rPr>
              <w:t xml:space="preserve"> </w:t>
            </w:r>
            <w:r>
              <w:rPr>
                <w:spacing w:val="-2"/>
              </w:rPr>
              <w:t>…………………………………………………………………………………………………</w:t>
            </w:r>
          </w:p>
        </w:tc>
        <w:tc>
          <w:tcPr>
            <w:tcW w:w="809" w:type="dxa"/>
            <w:shd w:val="clear" w:color="auto" w:fill="F1F1F1"/>
          </w:tcPr>
          <w:p w14:paraId="408AD05B" w14:textId="77777777" w:rsidR="00CD6CFE" w:rsidRDefault="000C7C6A">
            <w:pPr>
              <w:pStyle w:val="TableParagraph"/>
              <w:spacing w:before="1" w:line="249" w:lineRule="exact"/>
            </w:pPr>
            <w:r>
              <w:t>4</w:t>
            </w:r>
          </w:p>
        </w:tc>
      </w:tr>
      <w:tr w:rsidR="00CD6CFE" w14:paraId="408AD060" w14:textId="77777777">
        <w:trPr>
          <w:trHeight w:val="268"/>
        </w:trPr>
        <w:tc>
          <w:tcPr>
            <w:tcW w:w="1006" w:type="dxa"/>
          </w:tcPr>
          <w:p w14:paraId="408AD05D" w14:textId="77777777" w:rsidR="00CD6CFE" w:rsidRDefault="000C7C6A">
            <w:pPr>
              <w:pStyle w:val="TableParagraph"/>
              <w:rPr>
                <w:b/>
              </w:rPr>
            </w:pPr>
            <w:r>
              <w:rPr>
                <w:b/>
              </w:rPr>
              <w:t>5</w:t>
            </w:r>
          </w:p>
        </w:tc>
        <w:tc>
          <w:tcPr>
            <w:tcW w:w="8081" w:type="dxa"/>
          </w:tcPr>
          <w:p w14:paraId="408AD05E" w14:textId="77777777" w:rsidR="00CD6CFE" w:rsidRDefault="000C7C6A">
            <w:pPr>
              <w:pStyle w:val="TableParagraph"/>
            </w:pPr>
            <w:r>
              <w:t>CONTROVERSY/BREACH</w:t>
            </w:r>
            <w:r>
              <w:rPr>
                <w:spacing w:val="-9"/>
              </w:rPr>
              <w:t xml:space="preserve"> </w:t>
            </w:r>
            <w:r>
              <w:t>OF</w:t>
            </w:r>
            <w:r>
              <w:rPr>
                <w:spacing w:val="-7"/>
              </w:rPr>
              <w:t xml:space="preserve"> </w:t>
            </w:r>
            <w:r>
              <w:t>CONTRACT</w:t>
            </w:r>
            <w:r>
              <w:rPr>
                <w:spacing w:val="-7"/>
              </w:rPr>
              <w:t xml:space="preserve"> </w:t>
            </w:r>
            <w:r>
              <w:rPr>
                <w:spacing w:val="-2"/>
              </w:rPr>
              <w:t>……………………………………………………………..………….</w:t>
            </w:r>
          </w:p>
        </w:tc>
        <w:tc>
          <w:tcPr>
            <w:tcW w:w="809" w:type="dxa"/>
          </w:tcPr>
          <w:p w14:paraId="408AD05F" w14:textId="77777777" w:rsidR="00CD6CFE" w:rsidRDefault="000C7C6A">
            <w:pPr>
              <w:pStyle w:val="TableParagraph"/>
            </w:pPr>
            <w:r>
              <w:t>4</w:t>
            </w:r>
          </w:p>
        </w:tc>
      </w:tr>
      <w:tr w:rsidR="00CD6CFE" w14:paraId="408AD064" w14:textId="77777777">
        <w:trPr>
          <w:trHeight w:val="268"/>
        </w:trPr>
        <w:tc>
          <w:tcPr>
            <w:tcW w:w="1006" w:type="dxa"/>
            <w:shd w:val="clear" w:color="auto" w:fill="F1F1F1"/>
          </w:tcPr>
          <w:p w14:paraId="408AD061" w14:textId="77777777" w:rsidR="00CD6CFE" w:rsidRDefault="000C7C6A">
            <w:pPr>
              <w:pStyle w:val="TableParagraph"/>
              <w:rPr>
                <w:b/>
              </w:rPr>
            </w:pPr>
            <w:r>
              <w:rPr>
                <w:b/>
              </w:rPr>
              <w:t>6</w:t>
            </w:r>
          </w:p>
        </w:tc>
        <w:tc>
          <w:tcPr>
            <w:tcW w:w="8081" w:type="dxa"/>
            <w:shd w:val="clear" w:color="auto" w:fill="F1F1F1"/>
          </w:tcPr>
          <w:p w14:paraId="408AD062" w14:textId="77777777" w:rsidR="00CD6CFE" w:rsidRDefault="000C7C6A">
            <w:pPr>
              <w:pStyle w:val="TableParagraph"/>
            </w:pPr>
            <w:r>
              <w:t>DUTIES</w:t>
            </w:r>
            <w:r>
              <w:rPr>
                <w:spacing w:val="-9"/>
              </w:rPr>
              <w:t xml:space="preserve"> </w:t>
            </w:r>
            <w:r>
              <w:t>OF</w:t>
            </w:r>
            <w:r>
              <w:rPr>
                <w:spacing w:val="-5"/>
              </w:rPr>
              <w:t xml:space="preserve"> </w:t>
            </w:r>
            <w:r>
              <w:t>THE</w:t>
            </w:r>
            <w:r>
              <w:rPr>
                <w:spacing w:val="-5"/>
              </w:rPr>
              <w:t xml:space="preserve"> </w:t>
            </w:r>
            <w:r>
              <w:t>INDEPENDENT</w:t>
            </w:r>
            <w:r>
              <w:rPr>
                <w:spacing w:val="-3"/>
              </w:rPr>
              <w:t xml:space="preserve"> </w:t>
            </w:r>
            <w:r>
              <w:t>TRAVEL</w:t>
            </w:r>
            <w:r>
              <w:rPr>
                <w:spacing w:val="-3"/>
              </w:rPr>
              <w:t xml:space="preserve"> </w:t>
            </w:r>
            <w:r>
              <w:t>AGENT</w:t>
            </w:r>
            <w:r>
              <w:rPr>
                <w:spacing w:val="-5"/>
              </w:rPr>
              <w:t xml:space="preserve"> </w:t>
            </w:r>
            <w:r>
              <w:rPr>
                <w:spacing w:val="-2"/>
              </w:rPr>
              <w:t>………………………………………………………………</w:t>
            </w:r>
          </w:p>
        </w:tc>
        <w:tc>
          <w:tcPr>
            <w:tcW w:w="809" w:type="dxa"/>
            <w:shd w:val="clear" w:color="auto" w:fill="F1F1F1"/>
          </w:tcPr>
          <w:p w14:paraId="408AD063" w14:textId="77777777" w:rsidR="00CD6CFE" w:rsidRDefault="000C7C6A">
            <w:pPr>
              <w:pStyle w:val="TableParagraph"/>
            </w:pPr>
            <w:r>
              <w:t>4</w:t>
            </w:r>
          </w:p>
        </w:tc>
      </w:tr>
      <w:tr w:rsidR="00CD6CFE" w14:paraId="408AD068" w14:textId="77777777">
        <w:trPr>
          <w:trHeight w:val="268"/>
        </w:trPr>
        <w:tc>
          <w:tcPr>
            <w:tcW w:w="1006" w:type="dxa"/>
          </w:tcPr>
          <w:p w14:paraId="408AD065" w14:textId="77777777" w:rsidR="00CD6CFE" w:rsidRDefault="000C7C6A">
            <w:pPr>
              <w:pStyle w:val="TableParagraph"/>
              <w:rPr>
                <w:b/>
              </w:rPr>
            </w:pPr>
            <w:r>
              <w:rPr>
                <w:b/>
              </w:rPr>
              <w:t>7</w:t>
            </w:r>
          </w:p>
        </w:tc>
        <w:tc>
          <w:tcPr>
            <w:tcW w:w="8081" w:type="dxa"/>
          </w:tcPr>
          <w:p w14:paraId="408AD066" w14:textId="77777777" w:rsidR="00CD6CFE" w:rsidRDefault="000C7C6A">
            <w:pPr>
              <w:pStyle w:val="TableParagraph"/>
            </w:pPr>
            <w:r>
              <w:t>DUTIES</w:t>
            </w:r>
            <w:r>
              <w:rPr>
                <w:spacing w:val="-7"/>
              </w:rPr>
              <w:t xml:space="preserve"> </w:t>
            </w:r>
            <w:r>
              <w:t>OF</w:t>
            </w:r>
            <w:r>
              <w:rPr>
                <w:spacing w:val="-3"/>
              </w:rPr>
              <w:t xml:space="preserve"> </w:t>
            </w:r>
            <w:r>
              <w:t>THE</w:t>
            </w:r>
            <w:r>
              <w:rPr>
                <w:spacing w:val="-4"/>
              </w:rPr>
              <w:t xml:space="preserve"> </w:t>
            </w:r>
            <w:r>
              <w:t>COMPANY</w:t>
            </w:r>
            <w:r>
              <w:rPr>
                <w:spacing w:val="-5"/>
              </w:rPr>
              <w:t xml:space="preserve"> </w:t>
            </w:r>
            <w:r>
              <w:rPr>
                <w:spacing w:val="-2"/>
              </w:rPr>
              <w:t>…………………………………………………………………………………………….</w:t>
            </w:r>
          </w:p>
        </w:tc>
        <w:tc>
          <w:tcPr>
            <w:tcW w:w="809" w:type="dxa"/>
          </w:tcPr>
          <w:p w14:paraId="408AD067" w14:textId="77777777" w:rsidR="00CD6CFE" w:rsidRDefault="000C7C6A">
            <w:pPr>
              <w:pStyle w:val="TableParagraph"/>
            </w:pPr>
            <w:r>
              <w:t>4</w:t>
            </w:r>
          </w:p>
        </w:tc>
      </w:tr>
      <w:tr w:rsidR="00CD6CFE" w14:paraId="408AD06C" w14:textId="77777777">
        <w:trPr>
          <w:trHeight w:val="268"/>
        </w:trPr>
        <w:tc>
          <w:tcPr>
            <w:tcW w:w="1006" w:type="dxa"/>
            <w:shd w:val="clear" w:color="auto" w:fill="F1F1F1"/>
          </w:tcPr>
          <w:p w14:paraId="408AD069" w14:textId="77777777" w:rsidR="00CD6CFE" w:rsidRDefault="000C7C6A">
            <w:pPr>
              <w:pStyle w:val="TableParagraph"/>
              <w:rPr>
                <w:b/>
              </w:rPr>
            </w:pPr>
            <w:r>
              <w:rPr>
                <w:b/>
              </w:rPr>
              <w:t>8</w:t>
            </w:r>
          </w:p>
        </w:tc>
        <w:tc>
          <w:tcPr>
            <w:tcW w:w="8081" w:type="dxa"/>
            <w:shd w:val="clear" w:color="auto" w:fill="F1F1F1"/>
          </w:tcPr>
          <w:p w14:paraId="408AD06A" w14:textId="77777777" w:rsidR="00CD6CFE" w:rsidRDefault="000C7C6A">
            <w:pPr>
              <w:pStyle w:val="TableParagraph"/>
            </w:pPr>
            <w:r>
              <w:t>INDEPENDENT</w:t>
            </w:r>
            <w:r>
              <w:rPr>
                <w:spacing w:val="-9"/>
              </w:rPr>
              <w:t xml:space="preserve"> </w:t>
            </w:r>
            <w:r>
              <w:t>TRAVEL</w:t>
            </w:r>
            <w:r>
              <w:rPr>
                <w:spacing w:val="-5"/>
              </w:rPr>
              <w:t xml:space="preserve"> </w:t>
            </w:r>
            <w:r>
              <w:t>AGENT</w:t>
            </w:r>
            <w:r>
              <w:rPr>
                <w:spacing w:val="-4"/>
              </w:rPr>
              <w:t xml:space="preserve"> </w:t>
            </w:r>
            <w:r>
              <w:t>STATUS</w:t>
            </w:r>
            <w:r>
              <w:rPr>
                <w:spacing w:val="-7"/>
              </w:rPr>
              <w:t xml:space="preserve"> </w:t>
            </w:r>
            <w:r>
              <w:rPr>
                <w:spacing w:val="-2"/>
              </w:rPr>
              <w:t>…………………………………………………………………………</w:t>
            </w:r>
          </w:p>
        </w:tc>
        <w:tc>
          <w:tcPr>
            <w:tcW w:w="809" w:type="dxa"/>
            <w:shd w:val="clear" w:color="auto" w:fill="F1F1F1"/>
          </w:tcPr>
          <w:p w14:paraId="408AD06B" w14:textId="77777777" w:rsidR="00CD6CFE" w:rsidRDefault="000C7C6A">
            <w:pPr>
              <w:pStyle w:val="TableParagraph"/>
            </w:pPr>
            <w:r>
              <w:t>5</w:t>
            </w:r>
          </w:p>
        </w:tc>
      </w:tr>
      <w:tr w:rsidR="00CD6CFE" w14:paraId="408AD070" w14:textId="77777777">
        <w:trPr>
          <w:trHeight w:val="268"/>
        </w:trPr>
        <w:tc>
          <w:tcPr>
            <w:tcW w:w="1006" w:type="dxa"/>
          </w:tcPr>
          <w:p w14:paraId="408AD06D" w14:textId="77777777" w:rsidR="00CD6CFE" w:rsidRDefault="000C7C6A">
            <w:pPr>
              <w:pStyle w:val="TableParagraph"/>
              <w:rPr>
                <w:b/>
              </w:rPr>
            </w:pPr>
            <w:r>
              <w:rPr>
                <w:b/>
              </w:rPr>
              <w:t>9</w:t>
            </w:r>
          </w:p>
        </w:tc>
        <w:tc>
          <w:tcPr>
            <w:tcW w:w="8081" w:type="dxa"/>
          </w:tcPr>
          <w:p w14:paraId="408AD06E" w14:textId="77777777" w:rsidR="00CD6CFE" w:rsidRDefault="000C7C6A">
            <w:pPr>
              <w:pStyle w:val="TableParagraph"/>
            </w:pPr>
            <w:r>
              <w:t>TAX</w:t>
            </w:r>
            <w:r>
              <w:rPr>
                <w:spacing w:val="-9"/>
              </w:rPr>
              <w:t xml:space="preserve"> </w:t>
            </w:r>
            <w:r>
              <w:t>DUTIES</w:t>
            </w:r>
            <w:r>
              <w:rPr>
                <w:spacing w:val="-6"/>
              </w:rPr>
              <w:t xml:space="preserve"> </w:t>
            </w:r>
            <w:r>
              <w:t>AND</w:t>
            </w:r>
            <w:r>
              <w:rPr>
                <w:spacing w:val="-4"/>
              </w:rPr>
              <w:t xml:space="preserve"> </w:t>
            </w:r>
            <w:r>
              <w:t>LIABILITIES</w:t>
            </w:r>
            <w:r>
              <w:rPr>
                <w:spacing w:val="-5"/>
              </w:rPr>
              <w:t xml:space="preserve"> </w:t>
            </w:r>
            <w:r>
              <w:rPr>
                <w:spacing w:val="-2"/>
              </w:rPr>
              <w:t>………………………………………………………………………………………….</w:t>
            </w:r>
          </w:p>
        </w:tc>
        <w:tc>
          <w:tcPr>
            <w:tcW w:w="809" w:type="dxa"/>
          </w:tcPr>
          <w:p w14:paraId="408AD06F" w14:textId="77777777" w:rsidR="00CD6CFE" w:rsidRDefault="000C7C6A">
            <w:pPr>
              <w:pStyle w:val="TableParagraph"/>
            </w:pPr>
            <w:r>
              <w:t>5</w:t>
            </w:r>
          </w:p>
        </w:tc>
      </w:tr>
      <w:tr w:rsidR="00CD6CFE" w14:paraId="408AD074" w14:textId="77777777">
        <w:trPr>
          <w:trHeight w:val="268"/>
        </w:trPr>
        <w:tc>
          <w:tcPr>
            <w:tcW w:w="1006" w:type="dxa"/>
            <w:shd w:val="clear" w:color="auto" w:fill="F1F1F1"/>
          </w:tcPr>
          <w:p w14:paraId="408AD071" w14:textId="77777777" w:rsidR="00CD6CFE" w:rsidRDefault="000C7C6A">
            <w:pPr>
              <w:pStyle w:val="TableParagraph"/>
              <w:rPr>
                <w:b/>
              </w:rPr>
            </w:pPr>
            <w:r>
              <w:rPr>
                <w:b/>
                <w:spacing w:val="-5"/>
              </w:rPr>
              <w:t>10</w:t>
            </w:r>
          </w:p>
        </w:tc>
        <w:tc>
          <w:tcPr>
            <w:tcW w:w="8081" w:type="dxa"/>
            <w:shd w:val="clear" w:color="auto" w:fill="F1F1F1"/>
          </w:tcPr>
          <w:p w14:paraId="408AD072" w14:textId="705BD5F9" w:rsidR="00CD6CFE" w:rsidRDefault="000C7C6A">
            <w:pPr>
              <w:pStyle w:val="TableParagraph"/>
            </w:pPr>
            <w:r>
              <w:t>BENEFITS</w:t>
            </w:r>
            <w:r>
              <w:rPr>
                <w:spacing w:val="-5"/>
              </w:rPr>
              <w:t xml:space="preserve"> </w:t>
            </w:r>
            <w:r>
              <w:rPr>
                <w:spacing w:val="-2"/>
              </w:rPr>
              <w:t>………………………………………………………………………………………………………………………</w:t>
            </w:r>
            <w:r w:rsidR="00D90CC7">
              <w:rPr>
                <w:spacing w:val="-2"/>
              </w:rPr>
              <w:t>…</w:t>
            </w:r>
          </w:p>
        </w:tc>
        <w:tc>
          <w:tcPr>
            <w:tcW w:w="809" w:type="dxa"/>
            <w:shd w:val="clear" w:color="auto" w:fill="F1F1F1"/>
          </w:tcPr>
          <w:p w14:paraId="408AD073" w14:textId="77777777" w:rsidR="00CD6CFE" w:rsidRDefault="000C7C6A">
            <w:pPr>
              <w:pStyle w:val="TableParagraph"/>
            </w:pPr>
            <w:r>
              <w:t>5</w:t>
            </w:r>
          </w:p>
        </w:tc>
      </w:tr>
      <w:tr w:rsidR="00CD6CFE" w14:paraId="408AD078" w14:textId="77777777">
        <w:trPr>
          <w:trHeight w:val="268"/>
        </w:trPr>
        <w:tc>
          <w:tcPr>
            <w:tcW w:w="1006" w:type="dxa"/>
          </w:tcPr>
          <w:p w14:paraId="408AD075" w14:textId="77777777" w:rsidR="00CD6CFE" w:rsidRDefault="000C7C6A">
            <w:pPr>
              <w:pStyle w:val="TableParagraph"/>
              <w:rPr>
                <w:b/>
              </w:rPr>
            </w:pPr>
            <w:r>
              <w:rPr>
                <w:b/>
                <w:spacing w:val="-5"/>
              </w:rPr>
              <w:t>11</w:t>
            </w:r>
          </w:p>
        </w:tc>
        <w:tc>
          <w:tcPr>
            <w:tcW w:w="8081" w:type="dxa"/>
          </w:tcPr>
          <w:p w14:paraId="408AD076" w14:textId="020A816F" w:rsidR="00CD6CFE" w:rsidRDefault="000C7C6A">
            <w:pPr>
              <w:pStyle w:val="TableParagraph"/>
            </w:pPr>
            <w:r>
              <w:t>MONTHLY</w:t>
            </w:r>
            <w:r>
              <w:rPr>
                <w:spacing w:val="-4"/>
              </w:rPr>
              <w:t xml:space="preserve"> </w:t>
            </w:r>
            <w:r>
              <w:t>FEES</w:t>
            </w:r>
            <w:r>
              <w:rPr>
                <w:spacing w:val="-5"/>
              </w:rPr>
              <w:t xml:space="preserve"> </w:t>
            </w:r>
            <w:r>
              <w:rPr>
                <w:spacing w:val="-2"/>
              </w:rPr>
              <w:t>……………………………………………………………………………………………………………</w:t>
            </w:r>
            <w:r w:rsidR="00D90CC7">
              <w:rPr>
                <w:spacing w:val="-2"/>
              </w:rPr>
              <w:t>….</w:t>
            </w:r>
          </w:p>
        </w:tc>
        <w:tc>
          <w:tcPr>
            <w:tcW w:w="809" w:type="dxa"/>
          </w:tcPr>
          <w:p w14:paraId="408AD077" w14:textId="77777777" w:rsidR="00CD6CFE" w:rsidRDefault="000C7C6A">
            <w:pPr>
              <w:pStyle w:val="TableParagraph"/>
            </w:pPr>
            <w:r>
              <w:rPr>
                <w:spacing w:val="-2"/>
              </w:rPr>
              <w:t>5-</w:t>
            </w:r>
            <w:r>
              <w:rPr>
                <w:spacing w:val="-10"/>
              </w:rPr>
              <w:t>6</w:t>
            </w:r>
          </w:p>
        </w:tc>
      </w:tr>
      <w:tr w:rsidR="00CD6CFE" w14:paraId="408AD07C" w14:textId="77777777">
        <w:trPr>
          <w:trHeight w:val="268"/>
        </w:trPr>
        <w:tc>
          <w:tcPr>
            <w:tcW w:w="1006" w:type="dxa"/>
            <w:shd w:val="clear" w:color="auto" w:fill="F1F1F1"/>
          </w:tcPr>
          <w:p w14:paraId="408AD079" w14:textId="77777777" w:rsidR="00CD6CFE" w:rsidRDefault="000C7C6A">
            <w:pPr>
              <w:pStyle w:val="TableParagraph"/>
              <w:rPr>
                <w:b/>
              </w:rPr>
            </w:pPr>
            <w:r>
              <w:rPr>
                <w:b/>
                <w:spacing w:val="-5"/>
              </w:rPr>
              <w:t>12</w:t>
            </w:r>
          </w:p>
        </w:tc>
        <w:tc>
          <w:tcPr>
            <w:tcW w:w="8081" w:type="dxa"/>
            <w:shd w:val="clear" w:color="auto" w:fill="F1F1F1"/>
          </w:tcPr>
          <w:p w14:paraId="408AD07A" w14:textId="0EE97B8B" w:rsidR="00CD6CFE" w:rsidRDefault="000C7C6A">
            <w:pPr>
              <w:pStyle w:val="TableParagraph"/>
            </w:pPr>
            <w:r>
              <w:t>GENERAL</w:t>
            </w:r>
            <w:r>
              <w:rPr>
                <w:spacing w:val="-8"/>
              </w:rPr>
              <w:t xml:space="preserve"> </w:t>
            </w:r>
            <w:r>
              <w:t>TERMS</w:t>
            </w:r>
            <w:r>
              <w:rPr>
                <w:spacing w:val="-6"/>
              </w:rPr>
              <w:t xml:space="preserve"> </w:t>
            </w:r>
            <w:r>
              <w:t>AND</w:t>
            </w:r>
            <w:r>
              <w:rPr>
                <w:spacing w:val="-5"/>
              </w:rPr>
              <w:t xml:space="preserve"> </w:t>
            </w:r>
            <w:r>
              <w:t>CONDITIONS</w:t>
            </w:r>
            <w:r>
              <w:rPr>
                <w:spacing w:val="-6"/>
              </w:rPr>
              <w:t xml:space="preserve"> </w:t>
            </w:r>
            <w:r>
              <w:rPr>
                <w:spacing w:val="-2"/>
              </w:rPr>
              <w:t>………………………………………………………………………………</w:t>
            </w:r>
            <w:r w:rsidR="00D90CC7">
              <w:rPr>
                <w:spacing w:val="-2"/>
              </w:rPr>
              <w:t>..</w:t>
            </w:r>
          </w:p>
        </w:tc>
        <w:tc>
          <w:tcPr>
            <w:tcW w:w="809" w:type="dxa"/>
            <w:shd w:val="clear" w:color="auto" w:fill="F1F1F1"/>
          </w:tcPr>
          <w:p w14:paraId="408AD07B" w14:textId="77777777" w:rsidR="00CD6CFE" w:rsidRDefault="000C7C6A">
            <w:pPr>
              <w:pStyle w:val="TableParagraph"/>
            </w:pPr>
            <w:r>
              <w:rPr>
                <w:spacing w:val="-2"/>
              </w:rPr>
              <w:t>6-</w:t>
            </w:r>
            <w:r>
              <w:rPr>
                <w:spacing w:val="-10"/>
              </w:rPr>
              <w:t>7</w:t>
            </w:r>
          </w:p>
        </w:tc>
      </w:tr>
      <w:tr w:rsidR="00CD6CFE" w14:paraId="408AD080" w14:textId="77777777">
        <w:trPr>
          <w:trHeight w:val="268"/>
        </w:trPr>
        <w:tc>
          <w:tcPr>
            <w:tcW w:w="1006" w:type="dxa"/>
          </w:tcPr>
          <w:p w14:paraId="408AD07D" w14:textId="77777777" w:rsidR="00CD6CFE" w:rsidRDefault="000C7C6A">
            <w:pPr>
              <w:pStyle w:val="TableParagraph"/>
              <w:rPr>
                <w:b/>
              </w:rPr>
            </w:pPr>
            <w:r>
              <w:rPr>
                <w:b/>
                <w:spacing w:val="-5"/>
              </w:rPr>
              <w:t>13</w:t>
            </w:r>
          </w:p>
        </w:tc>
        <w:tc>
          <w:tcPr>
            <w:tcW w:w="8081" w:type="dxa"/>
          </w:tcPr>
          <w:p w14:paraId="408AD07E" w14:textId="7702BA6E" w:rsidR="00CD6CFE" w:rsidRDefault="000C7C6A">
            <w:pPr>
              <w:pStyle w:val="TableParagraph"/>
            </w:pPr>
            <w:r>
              <w:t>EXPENSES</w:t>
            </w:r>
            <w:r>
              <w:rPr>
                <w:spacing w:val="-7"/>
              </w:rPr>
              <w:t xml:space="preserve"> </w:t>
            </w:r>
            <w:r>
              <w:rPr>
                <w:spacing w:val="-2"/>
              </w:rPr>
              <w:t>………………………………………………………………………………………………………………………</w:t>
            </w:r>
            <w:r w:rsidR="00D90CC7">
              <w:rPr>
                <w:spacing w:val="-2"/>
              </w:rPr>
              <w:t>..</w:t>
            </w:r>
          </w:p>
        </w:tc>
        <w:tc>
          <w:tcPr>
            <w:tcW w:w="809" w:type="dxa"/>
          </w:tcPr>
          <w:p w14:paraId="408AD07F" w14:textId="77777777" w:rsidR="00CD6CFE" w:rsidRDefault="000C7C6A">
            <w:pPr>
              <w:pStyle w:val="TableParagraph"/>
            </w:pPr>
            <w:r>
              <w:t>7</w:t>
            </w:r>
          </w:p>
        </w:tc>
      </w:tr>
      <w:tr w:rsidR="00CD6CFE" w14:paraId="408AD084" w14:textId="77777777">
        <w:trPr>
          <w:trHeight w:val="268"/>
        </w:trPr>
        <w:tc>
          <w:tcPr>
            <w:tcW w:w="1006" w:type="dxa"/>
            <w:shd w:val="clear" w:color="auto" w:fill="F1F1F1"/>
          </w:tcPr>
          <w:p w14:paraId="408AD081" w14:textId="77777777" w:rsidR="00CD6CFE" w:rsidRDefault="000C7C6A">
            <w:pPr>
              <w:pStyle w:val="TableParagraph"/>
              <w:rPr>
                <w:b/>
              </w:rPr>
            </w:pPr>
            <w:r>
              <w:rPr>
                <w:b/>
                <w:spacing w:val="-5"/>
              </w:rPr>
              <w:t>14</w:t>
            </w:r>
          </w:p>
        </w:tc>
        <w:tc>
          <w:tcPr>
            <w:tcW w:w="8081" w:type="dxa"/>
            <w:shd w:val="clear" w:color="auto" w:fill="F1F1F1"/>
          </w:tcPr>
          <w:p w14:paraId="408AD082" w14:textId="77777777" w:rsidR="00CD6CFE" w:rsidRDefault="000C7C6A">
            <w:pPr>
              <w:pStyle w:val="TableParagraph"/>
            </w:pPr>
            <w:r>
              <w:t>LIMITED</w:t>
            </w:r>
            <w:r>
              <w:rPr>
                <w:spacing w:val="-10"/>
              </w:rPr>
              <w:t xml:space="preserve"> </w:t>
            </w:r>
            <w:r>
              <w:t>PROFESSIONAL</w:t>
            </w:r>
            <w:r>
              <w:rPr>
                <w:spacing w:val="-8"/>
              </w:rPr>
              <w:t xml:space="preserve"> </w:t>
            </w:r>
            <w:r>
              <w:t>LIABILITY</w:t>
            </w:r>
            <w:r>
              <w:rPr>
                <w:spacing w:val="-5"/>
              </w:rPr>
              <w:t xml:space="preserve"> </w:t>
            </w:r>
            <w:r>
              <w:t>INSURANCE</w:t>
            </w:r>
            <w:r>
              <w:rPr>
                <w:spacing w:val="-8"/>
              </w:rPr>
              <w:t xml:space="preserve"> </w:t>
            </w:r>
            <w:r>
              <w:rPr>
                <w:spacing w:val="-2"/>
              </w:rPr>
              <w:t>………………………………………………………………</w:t>
            </w:r>
          </w:p>
        </w:tc>
        <w:tc>
          <w:tcPr>
            <w:tcW w:w="809" w:type="dxa"/>
            <w:shd w:val="clear" w:color="auto" w:fill="F1F1F1"/>
          </w:tcPr>
          <w:p w14:paraId="408AD083" w14:textId="77777777" w:rsidR="00CD6CFE" w:rsidRDefault="000C7C6A">
            <w:pPr>
              <w:pStyle w:val="TableParagraph"/>
            </w:pPr>
            <w:r>
              <w:t>7</w:t>
            </w:r>
          </w:p>
        </w:tc>
      </w:tr>
      <w:tr w:rsidR="00CD6CFE" w14:paraId="408AD088" w14:textId="77777777">
        <w:trPr>
          <w:trHeight w:val="268"/>
        </w:trPr>
        <w:tc>
          <w:tcPr>
            <w:tcW w:w="1006" w:type="dxa"/>
          </w:tcPr>
          <w:p w14:paraId="408AD085" w14:textId="77777777" w:rsidR="00CD6CFE" w:rsidRDefault="000C7C6A">
            <w:pPr>
              <w:pStyle w:val="TableParagraph"/>
              <w:rPr>
                <w:b/>
              </w:rPr>
            </w:pPr>
            <w:r>
              <w:rPr>
                <w:b/>
                <w:spacing w:val="-5"/>
              </w:rPr>
              <w:t>15</w:t>
            </w:r>
          </w:p>
        </w:tc>
        <w:tc>
          <w:tcPr>
            <w:tcW w:w="8081" w:type="dxa"/>
          </w:tcPr>
          <w:p w14:paraId="408AD086" w14:textId="77777777" w:rsidR="00CD6CFE" w:rsidRDefault="000C7C6A">
            <w:pPr>
              <w:pStyle w:val="TableParagraph"/>
            </w:pPr>
            <w:r>
              <w:t>PROFESSIONALISM</w:t>
            </w:r>
            <w:r>
              <w:rPr>
                <w:spacing w:val="-14"/>
              </w:rPr>
              <w:t xml:space="preserve"> </w:t>
            </w:r>
            <w:r>
              <w:rPr>
                <w:spacing w:val="-2"/>
              </w:rPr>
              <w:t>………………………………………………………………………………………………………..</w:t>
            </w:r>
          </w:p>
        </w:tc>
        <w:tc>
          <w:tcPr>
            <w:tcW w:w="809" w:type="dxa"/>
          </w:tcPr>
          <w:p w14:paraId="408AD087" w14:textId="77777777" w:rsidR="00CD6CFE" w:rsidRDefault="000C7C6A">
            <w:pPr>
              <w:pStyle w:val="TableParagraph"/>
            </w:pPr>
            <w:r>
              <w:rPr>
                <w:spacing w:val="-2"/>
              </w:rPr>
              <w:t>7-</w:t>
            </w:r>
            <w:r>
              <w:rPr>
                <w:spacing w:val="-10"/>
              </w:rPr>
              <w:t>8</w:t>
            </w:r>
          </w:p>
        </w:tc>
      </w:tr>
      <w:tr w:rsidR="00CD6CFE" w14:paraId="408AD08C" w14:textId="77777777">
        <w:trPr>
          <w:trHeight w:val="268"/>
        </w:trPr>
        <w:tc>
          <w:tcPr>
            <w:tcW w:w="1006" w:type="dxa"/>
            <w:shd w:val="clear" w:color="auto" w:fill="F1F1F1"/>
          </w:tcPr>
          <w:p w14:paraId="408AD089" w14:textId="77777777" w:rsidR="00CD6CFE" w:rsidRDefault="000C7C6A">
            <w:pPr>
              <w:pStyle w:val="TableParagraph"/>
              <w:rPr>
                <w:b/>
              </w:rPr>
            </w:pPr>
            <w:r>
              <w:rPr>
                <w:b/>
                <w:spacing w:val="-5"/>
              </w:rPr>
              <w:t>16</w:t>
            </w:r>
          </w:p>
        </w:tc>
        <w:tc>
          <w:tcPr>
            <w:tcW w:w="8081" w:type="dxa"/>
            <w:shd w:val="clear" w:color="auto" w:fill="F1F1F1"/>
          </w:tcPr>
          <w:p w14:paraId="408AD08A" w14:textId="77777777" w:rsidR="00CD6CFE" w:rsidRDefault="000C7C6A">
            <w:pPr>
              <w:pStyle w:val="TableParagraph"/>
            </w:pPr>
            <w:r>
              <w:t>BOOKINGS</w:t>
            </w:r>
            <w:r>
              <w:rPr>
                <w:spacing w:val="-9"/>
              </w:rPr>
              <w:t xml:space="preserve"> </w:t>
            </w:r>
            <w:r>
              <w:rPr>
                <w:spacing w:val="-2"/>
              </w:rPr>
              <w:t>…………………………………………………………………………………………………………………….</w:t>
            </w:r>
          </w:p>
        </w:tc>
        <w:tc>
          <w:tcPr>
            <w:tcW w:w="809" w:type="dxa"/>
            <w:shd w:val="clear" w:color="auto" w:fill="F1F1F1"/>
          </w:tcPr>
          <w:p w14:paraId="408AD08B" w14:textId="77777777" w:rsidR="00CD6CFE" w:rsidRDefault="000C7C6A">
            <w:pPr>
              <w:pStyle w:val="TableParagraph"/>
            </w:pPr>
            <w:r>
              <w:t>8</w:t>
            </w:r>
          </w:p>
        </w:tc>
      </w:tr>
      <w:tr w:rsidR="00CD6CFE" w14:paraId="408AD090" w14:textId="77777777">
        <w:trPr>
          <w:trHeight w:val="268"/>
        </w:trPr>
        <w:tc>
          <w:tcPr>
            <w:tcW w:w="1006" w:type="dxa"/>
          </w:tcPr>
          <w:p w14:paraId="408AD08D" w14:textId="77777777" w:rsidR="00CD6CFE" w:rsidRDefault="000C7C6A">
            <w:pPr>
              <w:pStyle w:val="TableParagraph"/>
              <w:rPr>
                <w:b/>
              </w:rPr>
            </w:pPr>
            <w:r>
              <w:rPr>
                <w:b/>
                <w:spacing w:val="-5"/>
              </w:rPr>
              <w:t>17</w:t>
            </w:r>
          </w:p>
        </w:tc>
        <w:tc>
          <w:tcPr>
            <w:tcW w:w="8081" w:type="dxa"/>
          </w:tcPr>
          <w:p w14:paraId="408AD08E" w14:textId="77777777" w:rsidR="00CD6CFE" w:rsidRDefault="000C7C6A">
            <w:pPr>
              <w:pStyle w:val="TableParagraph"/>
            </w:pPr>
            <w:r>
              <w:t>CLIENT</w:t>
            </w:r>
            <w:r>
              <w:rPr>
                <w:spacing w:val="-8"/>
              </w:rPr>
              <w:t xml:space="preserve"> </w:t>
            </w:r>
            <w:r>
              <w:t>PAYMENTS</w:t>
            </w:r>
            <w:r>
              <w:rPr>
                <w:spacing w:val="-6"/>
              </w:rPr>
              <w:t xml:space="preserve"> </w:t>
            </w:r>
            <w:r>
              <w:rPr>
                <w:spacing w:val="-2"/>
              </w:rPr>
              <w:t>…………………………………………………………………………………………………………</w:t>
            </w:r>
          </w:p>
        </w:tc>
        <w:tc>
          <w:tcPr>
            <w:tcW w:w="809" w:type="dxa"/>
          </w:tcPr>
          <w:p w14:paraId="408AD08F" w14:textId="77777777" w:rsidR="00CD6CFE" w:rsidRDefault="000C7C6A">
            <w:pPr>
              <w:pStyle w:val="TableParagraph"/>
            </w:pPr>
            <w:r>
              <w:rPr>
                <w:spacing w:val="-2"/>
              </w:rPr>
              <w:t>8-</w:t>
            </w:r>
            <w:r>
              <w:rPr>
                <w:spacing w:val="-10"/>
              </w:rPr>
              <w:t>9</w:t>
            </w:r>
          </w:p>
        </w:tc>
      </w:tr>
      <w:tr w:rsidR="00CD6CFE" w14:paraId="408AD094" w14:textId="77777777">
        <w:trPr>
          <w:trHeight w:val="268"/>
        </w:trPr>
        <w:tc>
          <w:tcPr>
            <w:tcW w:w="1006" w:type="dxa"/>
            <w:shd w:val="clear" w:color="auto" w:fill="F1F1F1"/>
          </w:tcPr>
          <w:p w14:paraId="408AD091" w14:textId="77777777" w:rsidR="00CD6CFE" w:rsidRDefault="000C7C6A">
            <w:pPr>
              <w:pStyle w:val="TableParagraph"/>
              <w:rPr>
                <w:b/>
              </w:rPr>
            </w:pPr>
            <w:r>
              <w:rPr>
                <w:b/>
                <w:spacing w:val="-5"/>
              </w:rPr>
              <w:t>18</w:t>
            </w:r>
          </w:p>
        </w:tc>
        <w:tc>
          <w:tcPr>
            <w:tcW w:w="8081" w:type="dxa"/>
            <w:shd w:val="clear" w:color="auto" w:fill="F1F1F1"/>
          </w:tcPr>
          <w:p w14:paraId="408AD092" w14:textId="77777777" w:rsidR="00CD6CFE" w:rsidRDefault="000C7C6A">
            <w:pPr>
              <w:pStyle w:val="TableParagraph"/>
            </w:pPr>
            <w:r>
              <w:t>POTENTIAL</w:t>
            </w:r>
            <w:r>
              <w:rPr>
                <w:spacing w:val="-11"/>
              </w:rPr>
              <w:t xml:space="preserve"> </w:t>
            </w:r>
            <w:r>
              <w:t>CLIENTS/CLIENTS</w:t>
            </w:r>
            <w:r>
              <w:rPr>
                <w:spacing w:val="-9"/>
              </w:rPr>
              <w:t xml:space="preserve"> </w:t>
            </w:r>
            <w:r>
              <w:rPr>
                <w:spacing w:val="-2"/>
              </w:rPr>
              <w:t>…………………………………………………………………………………………</w:t>
            </w:r>
          </w:p>
        </w:tc>
        <w:tc>
          <w:tcPr>
            <w:tcW w:w="809" w:type="dxa"/>
            <w:shd w:val="clear" w:color="auto" w:fill="F1F1F1"/>
          </w:tcPr>
          <w:p w14:paraId="408AD093" w14:textId="1F603262" w:rsidR="00CD6CFE" w:rsidRDefault="000C7C6A">
            <w:pPr>
              <w:pStyle w:val="TableParagraph"/>
            </w:pPr>
            <w:r>
              <w:t>9</w:t>
            </w:r>
          </w:p>
        </w:tc>
      </w:tr>
      <w:tr w:rsidR="00CD6CFE" w14:paraId="408AD098" w14:textId="77777777">
        <w:trPr>
          <w:trHeight w:val="268"/>
        </w:trPr>
        <w:tc>
          <w:tcPr>
            <w:tcW w:w="1006" w:type="dxa"/>
          </w:tcPr>
          <w:p w14:paraId="408AD095" w14:textId="77777777" w:rsidR="00CD6CFE" w:rsidRDefault="000C7C6A">
            <w:pPr>
              <w:pStyle w:val="TableParagraph"/>
              <w:rPr>
                <w:b/>
              </w:rPr>
            </w:pPr>
            <w:r>
              <w:rPr>
                <w:b/>
                <w:spacing w:val="-5"/>
              </w:rPr>
              <w:t>19</w:t>
            </w:r>
          </w:p>
        </w:tc>
        <w:tc>
          <w:tcPr>
            <w:tcW w:w="8081" w:type="dxa"/>
          </w:tcPr>
          <w:p w14:paraId="408AD096" w14:textId="77777777" w:rsidR="00CD6CFE" w:rsidRDefault="000C7C6A">
            <w:pPr>
              <w:pStyle w:val="TableParagraph"/>
            </w:pPr>
            <w:r>
              <w:t>MOVING</w:t>
            </w:r>
            <w:r>
              <w:rPr>
                <w:spacing w:val="-7"/>
              </w:rPr>
              <w:t xml:space="preserve"> </w:t>
            </w:r>
            <w:r>
              <w:t>BOOKINGS</w:t>
            </w:r>
            <w:r>
              <w:rPr>
                <w:spacing w:val="-7"/>
              </w:rPr>
              <w:t xml:space="preserve"> </w:t>
            </w:r>
            <w:r>
              <w:rPr>
                <w:spacing w:val="-2"/>
              </w:rPr>
              <w:t>………………………………………………………………………………………………………</w:t>
            </w:r>
          </w:p>
        </w:tc>
        <w:tc>
          <w:tcPr>
            <w:tcW w:w="809" w:type="dxa"/>
          </w:tcPr>
          <w:p w14:paraId="408AD097" w14:textId="77777777" w:rsidR="00CD6CFE" w:rsidRDefault="000C7C6A">
            <w:pPr>
              <w:pStyle w:val="TableParagraph"/>
            </w:pPr>
            <w:r>
              <w:rPr>
                <w:spacing w:val="-5"/>
              </w:rPr>
              <w:t>10</w:t>
            </w:r>
          </w:p>
        </w:tc>
      </w:tr>
      <w:tr w:rsidR="00CD6CFE" w14:paraId="408AD09C" w14:textId="77777777">
        <w:trPr>
          <w:trHeight w:val="270"/>
        </w:trPr>
        <w:tc>
          <w:tcPr>
            <w:tcW w:w="1006" w:type="dxa"/>
            <w:shd w:val="clear" w:color="auto" w:fill="F1F1F1"/>
          </w:tcPr>
          <w:p w14:paraId="408AD099" w14:textId="77777777" w:rsidR="00CD6CFE" w:rsidRDefault="000C7C6A">
            <w:pPr>
              <w:pStyle w:val="TableParagraph"/>
              <w:spacing w:before="1" w:line="249" w:lineRule="exact"/>
              <w:rPr>
                <w:b/>
              </w:rPr>
            </w:pPr>
            <w:r>
              <w:rPr>
                <w:b/>
                <w:spacing w:val="-5"/>
              </w:rPr>
              <w:t>20</w:t>
            </w:r>
          </w:p>
        </w:tc>
        <w:tc>
          <w:tcPr>
            <w:tcW w:w="8081" w:type="dxa"/>
            <w:shd w:val="clear" w:color="auto" w:fill="F1F1F1"/>
          </w:tcPr>
          <w:p w14:paraId="408AD09A" w14:textId="77777777" w:rsidR="00CD6CFE" w:rsidRDefault="000C7C6A">
            <w:pPr>
              <w:pStyle w:val="TableParagraph"/>
              <w:spacing w:before="1" w:line="249" w:lineRule="exact"/>
            </w:pPr>
            <w:r>
              <w:t>NON-DISCLOSURE,</w:t>
            </w:r>
            <w:r>
              <w:rPr>
                <w:spacing w:val="-11"/>
              </w:rPr>
              <w:t xml:space="preserve"> </w:t>
            </w:r>
            <w:r>
              <w:t>NON-DISRUPTION,</w:t>
            </w:r>
            <w:r>
              <w:rPr>
                <w:spacing w:val="-11"/>
              </w:rPr>
              <w:t xml:space="preserve"> </w:t>
            </w:r>
            <w:r>
              <w:t>AND</w:t>
            </w:r>
            <w:r>
              <w:rPr>
                <w:spacing w:val="-8"/>
              </w:rPr>
              <w:t xml:space="preserve"> </w:t>
            </w:r>
            <w:r>
              <w:t>CONFIDENTIALITY</w:t>
            </w:r>
            <w:r>
              <w:rPr>
                <w:spacing w:val="-10"/>
              </w:rPr>
              <w:t xml:space="preserve"> </w:t>
            </w:r>
            <w:r>
              <w:rPr>
                <w:spacing w:val="-2"/>
              </w:rPr>
              <w:t>……………………………………..</w:t>
            </w:r>
          </w:p>
        </w:tc>
        <w:tc>
          <w:tcPr>
            <w:tcW w:w="809" w:type="dxa"/>
            <w:shd w:val="clear" w:color="auto" w:fill="F1F1F1"/>
          </w:tcPr>
          <w:p w14:paraId="408AD09B" w14:textId="77777777" w:rsidR="00CD6CFE" w:rsidRDefault="000C7C6A">
            <w:pPr>
              <w:pStyle w:val="TableParagraph"/>
              <w:spacing w:before="1" w:line="249" w:lineRule="exact"/>
            </w:pPr>
            <w:r>
              <w:rPr>
                <w:spacing w:val="-5"/>
              </w:rPr>
              <w:t>10</w:t>
            </w:r>
          </w:p>
        </w:tc>
      </w:tr>
      <w:tr w:rsidR="00CD6CFE" w14:paraId="408AD0A0" w14:textId="77777777">
        <w:trPr>
          <w:trHeight w:val="268"/>
        </w:trPr>
        <w:tc>
          <w:tcPr>
            <w:tcW w:w="1006" w:type="dxa"/>
          </w:tcPr>
          <w:p w14:paraId="408AD09D" w14:textId="77777777" w:rsidR="00CD6CFE" w:rsidRDefault="000C7C6A">
            <w:pPr>
              <w:pStyle w:val="TableParagraph"/>
              <w:rPr>
                <w:b/>
              </w:rPr>
            </w:pPr>
            <w:r>
              <w:rPr>
                <w:b/>
                <w:spacing w:val="-5"/>
              </w:rPr>
              <w:t>21</w:t>
            </w:r>
          </w:p>
        </w:tc>
        <w:tc>
          <w:tcPr>
            <w:tcW w:w="8081" w:type="dxa"/>
          </w:tcPr>
          <w:p w14:paraId="408AD09E" w14:textId="77777777" w:rsidR="00CD6CFE" w:rsidRDefault="000C7C6A">
            <w:pPr>
              <w:pStyle w:val="TableParagraph"/>
            </w:pPr>
            <w:r>
              <w:t>TRAINING</w:t>
            </w:r>
            <w:r>
              <w:rPr>
                <w:spacing w:val="-9"/>
              </w:rPr>
              <w:t xml:space="preserve"> </w:t>
            </w:r>
            <w:r>
              <w:t>PROGRAM</w:t>
            </w:r>
            <w:r>
              <w:rPr>
                <w:spacing w:val="-7"/>
              </w:rPr>
              <w:t xml:space="preserve"> </w:t>
            </w:r>
            <w:r>
              <w:rPr>
                <w:spacing w:val="-2"/>
              </w:rPr>
              <w:t>……………………………………………………………………………………………………..</w:t>
            </w:r>
          </w:p>
        </w:tc>
        <w:tc>
          <w:tcPr>
            <w:tcW w:w="809" w:type="dxa"/>
          </w:tcPr>
          <w:p w14:paraId="408AD09F" w14:textId="77777777" w:rsidR="00CD6CFE" w:rsidRDefault="000C7C6A">
            <w:pPr>
              <w:pStyle w:val="TableParagraph"/>
            </w:pPr>
            <w:r>
              <w:rPr>
                <w:spacing w:val="-2"/>
              </w:rPr>
              <w:t>10-</w:t>
            </w:r>
            <w:r>
              <w:rPr>
                <w:spacing w:val="-5"/>
              </w:rPr>
              <w:t>11</w:t>
            </w:r>
          </w:p>
        </w:tc>
      </w:tr>
      <w:tr w:rsidR="00CD6CFE" w14:paraId="408AD0A4" w14:textId="77777777">
        <w:trPr>
          <w:trHeight w:val="268"/>
        </w:trPr>
        <w:tc>
          <w:tcPr>
            <w:tcW w:w="1006" w:type="dxa"/>
            <w:shd w:val="clear" w:color="auto" w:fill="F1F1F1"/>
          </w:tcPr>
          <w:p w14:paraId="408AD0A1" w14:textId="77777777" w:rsidR="00CD6CFE" w:rsidRDefault="000C7C6A">
            <w:pPr>
              <w:pStyle w:val="TableParagraph"/>
              <w:rPr>
                <w:b/>
              </w:rPr>
            </w:pPr>
            <w:r>
              <w:rPr>
                <w:b/>
                <w:spacing w:val="-5"/>
              </w:rPr>
              <w:t>22</w:t>
            </w:r>
          </w:p>
        </w:tc>
        <w:tc>
          <w:tcPr>
            <w:tcW w:w="8081" w:type="dxa"/>
            <w:shd w:val="clear" w:color="auto" w:fill="F1F1F1"/>
          </w:tcPr>
          <w:p w14:paraId="408AD0A2" w14:textId="04F58AB3" w:rsidR="00CD6CFE" w:rsidRDefault="000C7C6A">
            <w:pPr>
              <w:pStyle w:val="TableParagraph"/>
            </w:pPr>
            <w:r>
              <w:t>VENDOR</w:t>
            </w:r>
            <w:r>
              <w:rPr>
                <w:spacing w:val="-8"/>
              </w:rPr>
              <w:t xml:space="preserve"> </w:t>
            </w:r>
            <w:r>
              <w:t>TRAINING</w:t>
            </w:r>
            <w:r>
              <w:rPr>
                <w:spacing w:val="-5"/>
              </w:rPr>
              <w:t xml:space="preserve"> </w:t>
            </w:r>
            <w:r>
              <w:rPr>
                <w:spacing w:val="-2"/>
              </w:rPr>
              <w:t>………………………………………………………………………………………………………</w:t>
            </w:r>
            <w:r w:rsidR="00D90CC7">
              <w:rPr>
                <w:spacing w:val="-2"/>
              </w:rPr>
              <w:t>…</w:t>
            </w:r>
          </w:p>
        </w:tc>
        <w:tc>
          <w:tcPr>
            <w:tcW w:w="809" w:type="dxa"/>
            <w:shd w:val="clear" w:color="auto" w:fill="F1F1F1"/>
          </w:tcPr>
          <w:p w14:paraId="408AD0A3" w14:textId="77777777" w:rsidR="00CD6CFE" w:rsidRDefault="000C7C6A">
            <w:pPr>
              <w:pStyle w:val="TableParagraph"/>
            </w:pPr>
            <w:r>
              <w:rPr>
                <w:spacing w:val="-5"/>
              </w:rPr>
              <w:t>11</w:t>
            </w:r>
          </w:p>
        </w:tc>
      </w:tr>
      <w:tr w:rsidR="00CD6CFE" w14:paraId="408AD0A8" w14:textId="77777777">
        <w:trPr>
          <w:trHeight w:val="268"/>
        </w:trPr>
        <w:tc>
          <w:tcPr>
            <w:tcW w:w="1006" w:type="dxa"/>
          </w:tcPr>
          <w:p w14:paraId="408AD0A5" w14:textId="77777777" w:rsidR="00CD6CFE" w:rsidRDefault="000C7C6A">
            <w:pPr>
              <w:pStyle w:val="TableParagraph"/>
              <w:rPr>
                <w:b/>
              </w:rPr>
            </w:pPr>
            <w:r>
              <w:rPr>
                <w:b/>
                <w:spacing w:val="-5"/>
              </w:rPr>
              <w:t>23</w:t>
            </w:r>
          </w:p>
        </w:tc>
        <w:tc>
          <w:tcPr>
            <w:tcW w:w="8081" w:type="dxa"/>
          </w:tcPr>
          <w:p w14:paraId="408AD0A6" w14:textId="77777777" w:rsidR="00CD6CFE" w:rsidRDefault="000C7C6A">
            <w:pPr>
              <w:pStyle w:val="TableParagraph"/>
            </w:pPr>
            <w:r>
              <w:t>PAYDAYS</w:t>
            </w:r>
            <w:r>
              <w:rPr>
                <w:spacing w:val="-6"/>
              </w:rPr>
              <w:t xml:space="preserve"> </w:t>
            </w:r>
            <w:r>
              <w:rPr>
                <w:spacing w:val="-2"/>
              </w:rPr>
              <w:t>……………………………………………………………………………………………………………………….</w:t>
            </w:r>
          </w:p>
        </w:tc>
        <w:tc>
          <w:tcPr>
            <w:tcW w:w="809" w:type="dxa"/>
          </w:tcPr>
          <w:p w14:paraId="408AD0A7" w14:textId="77777777" w:rsidR="00CD6CFE" w:rsidRDefault="000C7C6A">
            <w:pPr>
              <w:pStyle w:val="TableParagraph"/>
            </w:pPr>
            <w:r>
              <w:rPr>
                <w:spacing w:val="-5"/>
              </w:rPr>
              <w:t>11</w:t>
            </w:r>
          </w:p>
        </w:tc>
      </w:tr>
      <w:tr w:rsidR="00CD6CFE" w14:paraId="408AD0AC" w14:textId="77777777">
        <w:trPr>
          <w:trHeight w:val="268"/>
        </w:trPr>
        <w:tc>
          <w:tcPr>
            <w:tcW w:w="1006" w:type="dxa"/>
            <w:shd w:val="clear" w:color="auto" w:fill="F1F1F1"/>
          </w:tcPr>
          <w:p w14:paraId="408AD0A9" w14:textId="77777777" w:rsidR="00CD6CFE" w:rsidRDefault="000C7C6A">
            <w:pPr>
              <w:pStyle w:val="TableParagraph"/>
              <w:rPr>
                <w:b/>
              </w:rPr>
            </w:pPr>
            <w:r>
              <w:rPr>
                <w:b/>
                <w:spacing w:val="-5"/>
              </w:rPr>
              <w:t>24</w:t>
            </w:r>
          </w:p>
        </w:tc>
        <w:tc>
          <w:tcPr>
            <w:tcW w:w="8081" w:type="dxa"/>
            <w:shd w:val="clear" w:color="auto" w:fill="F1F1F1"/>
          </w:tcPr>
          <w:p w14:paraId="408AD0AA" w14:textId="77777777" w:rsidR="00CD6CFE" w:rsidRDefault="000C7C6A">
            <w:pPr>
              <w:pStyle w:val="TableParagraph"/>
            </w:pPr>
            <w:r>
              <w:t>COMMISSION</w:t>
            </w:r>
            <w:r>
              <w:rPr>
                <w:spacing w:val="-8"/>
              </w:rPr>
              <w:t xml:space="preserve"> </w:t>
            </w:r>
            <w:r>
              <w:rPr>
                <w:spacing w:val="-2"/>
              </w:rPr>
              <w:t>………………………………………………………………………………………………………………..</w:t>
            </w:r>
          </w:p>
        </w:tc>
        <w:tc>
          <w:tcPr>
            <w:tcW w:w="809" w:type="dxa"/>
            <w:shd w:val="clear" w:color="auto" w:fill="F1F1F1"/>
          </w:tcPr>
          <w:p w14:paraId="408AD0AB" w14:textId="77777777" w:rsidR="00CD6CFE" w:rsidRDefault="000C7C6A">
            <w:pPr>
              <w:pStyle w:val="TableParagraph"/>
            </w:pPr>
            <w:r>
              <w:rPr>
                <w:spacing w:val="-2"/>
              </w:rPr>
              <w:t>11-</w:t>
            </w:r>
            <w:r>
              <w:rPr>
                <w:spacing w:val="-5"/>
              </w:rPr>
              <w:t>12</w:t>
            </w:r>
          </w:p>
        </w:tc>
      </w:tr>
      <w:tr w:rsidR="00CD6CFE" w14:paraId="408AD0B0" w14:textId="77777777">
        <w:trPr>
          <w:trHeight w:val="268"/>
        </w:trPr>
        <w:tc>
          <w:tcPr>
            <w:tcW w:w="1006" w:type="dxa"/>
          </w:tcPr>
          <w:p w14:paraId="408AD0AD" w14:textId="77777777" w:rsidR="00CD6CFE" w:rsidRDefault="000C7C6A">
            <w:pPr>
              <w:pStyle w:val="TableParagraph"/>
              <w:rPr>
                <w:b/>
              </w:rPr>
            </w:pPr>
            <w:r>
              <w:rPr>
                <w:b/>
                <w:spacing w:val="-5"/>
              </w:rPr>
              <w:t>25</w:t>
            </w:r>
          </w:p>
        </w:tc>
        <w:tc>
          <w:tcPr>
            <w:tcW w:w="8081" w:type="dxa"/>
          </w:tcPr>
          <w:p w14:paraId="408AD0AE" w14:textId="77777777" w:rsidR="00CD6CFE" w:rsidRDefault="000C7C6A">
            <w:pPr>
              <w:pStyle w:val="TableParagraph"/>
            </w:pPr>
            <w:r>
              <w:t>COMMISSION</w:t>
            </w:r>
            <w:r>
              <w:rPr>
                <w:spacing w:val="-12"/>
              </w:rPr>
              <w:t xml:space="preserve"> </w:t>
            </w:r>
            <w:r>
              <w:t>ADJUSTMENTS</w:t>
            </w:r>
            <w:r>
              <w:rPr>
                <w:spacing w:val="-10"/>
              </w:rPr>
              <w:t xml:space="preserve"> </w:t>
            </w:r>
            <w:r>
              <w:rPr>
                <w:spacing w:val="-2"/>
              </w:rPr>
              <w:t>………………………………………………………………………………………..</w:t>
            </w:r>
          </w:p>
        </w:tc>
        <w:tc>
          <w:tcPr>
            <w:tcW w:w="809" w:type="dxa"/>
          </w:tcPr>
          <w:p w14:paraId="408AD0AF" w14:textId="77777777" w:rsidR="00CD6CFE" w:rsidRDefault="000C7C6A">
            <w:pPr>
              <w:pStyle w:val="TableParagraph"/>
            </w:pPr>
            <w:r>
              <w:rPr>
                <w:spacing w:val="-5"/>
              </w:rPr>
              <w:t>12</w:t>
            </w:r>
          </w:p>
        </w:tc>
      </w:tr>
      <w:tr w:rsidR="00CD6CFE" w14:paraId="408AD0B4" w14:textId="77777777">
        <w:trPr>
          <w:trHeight w:val="268"/>
        </w:trPr>
        <w:tc>
          <w:tcPr>
            <w:tcW w:w="1006" w:type="dxa"/>
            <w:shd w:val="clear" w:color="auto" w:fill="F1F1F1"/>
          </w:tcPr>
          <w:p w14:paraId="408AD0B1" w14:textId="77777777" w:rsidR="00CD6CFE" w:rsidRDefault="000C7C6A">
            <w:pPr>
              <w:pStyle w:val="TableParagraph"/>
              <w:rPr>
                <w:b/>
              </w:rPr>
            </w:pPr>
            <w:r>
              <w:rPr>
                <w:b/>
                <w:spacing w:val="-5"/>
              </w:rPr>
              <w:t>26</w:t>
            </w:r>
          </w:p>
        </w:tc>
        <w:tc>
          <w:tcPr>
            <w:tcW w:w="8081" w:type="dxa"/>
            <w:shd w:val="clear" w:color="auto" w:fill="F1F1F1"/>
          </w:tcPr>
          <w:p w14:paraId="408AD0B2" w14:textId="77777777" w:rsidR="00CD6CFE" w:rsidRDefault="000C7C6A">
            <w:pPr>
              <w:pStyle w:val="TableParagraph"/>
            </w:pPr>
            <w:r>
              <w:t>GROUPS</w:t>
            </w:r>
            <w:r>
              <w:rPr>
                <w:spacing w:val="-4"/>
              </w:rPr>
              <w:t xml:space="preserve"> </w:t>
            </w:r>
            <w:r>
              <w:rPr>
                <w:spacing w:val="-2"/>
              </w:rPr>
              <w:t>………………………………………………………………………………………………………………………..</w:t>
            </w:r>
          </w:p>
        </w:tc>
        <w:tc>
          <w:tcPr>
            <w:tcW w:w="809" w:type="dxa"/>
            <w:shd w:val="clear" w:color="auto" w:fill="F1F1F1"/>
          </w:tcPr>
          <w:p w14:paraId="408AD0B3" w14:textId="77777777" w:rsidR="00CD6CFE" w:rsidRDefault="000C7C6A">
            <w:pPr>
              <w:pStyle w:val="TableParagraph"/>
            </w:pPr>
            <w:r>
              <w:rPr>
                <w:spacing w:val="-2"/>
              </w:rPr>
              <w:t>12-</w:t>
            </w:r>
            <w:r>
              <w:rPr>
                <w:spacing w:val="-5"/>
              </w:rPr>
              <w:t>13</w:t>
            </w:r>
          </w:p>
        </w:tc>
      </w:tr>
      <w:tr w:rsidR="00CD6CFE" w14:paraId="408AD0B8" w14:textId="77777777">
        <w:trPr>
          <w:trHeight w:val="268"/>
        </w:trPr>
        <w:tc>
          <w:tcPr>
            <w:tcW w:w="1006" w:type="dxa"/>
          </w:tcPr>
          <w:p w14:paraId="408AD0B5" w14:textId="77777777" w:rsidR="00CD6CFE" w:rsidRDefault="000C7C6A">
            <w:pPr>
              <w:pStyle w:val="TableParagraph"/>
              <w:rPr>
                <w:b/>
              </w:rPr>
            </w:pPr>
            <w:r>
              <w:rPr>
                <w:b/>
                <w:spacing w:val="-5"/>
              </w:rPr>
              <w:t>27</w:t>
            </w:r>
          </w:p>
        </w:tc>
        <w:tc>
          <w:tcPr>
            <w:tcW w:w="8081" w:type="dxa"/>
          </w:tcPr>
          <w:p w14:paraId="408AD0B6" w14:textId="77777777" w:rsidR="00CD6CFE" w:rsidRDefault="000C7C6A">
            <w:pPr>
              <w:pStyle w:val="TableParagraph"/>
            </w:pPr>
            <w:r>
              <w:t>INDIVIDUAL</w:t>
            </w:r>
            <w:r>
              <w:rPr>
                <w:spacing w:val="-12"/>
              </w:rPr>
              <w:t xml:space="preserve"> </w:t>
            </w:r>
            <w:r>
              <w:t>INDUSTRY</w:t>
            </w:r>
            <w:r>
              <w:rPr>
                <w:spacing w:val="-8"/>
              </w:rPr>
              <w:t xml:space="preserve"> </w:t>
            </w:r>
            <w:r>
              <w:t>CREDENTIAL</w:t>
            </w:r>
            <w:r>
              <w:rPr>
                <w:spacing w:val="-10"/>
              </w:rPr>
              <w:t xml:space="preserve"> </w:t>
            </w:r>
            <w:r>
              <w:t>MEMBERSHIP</w:t>
            </w:r>
            <w:r>
              <w:rPr>
                <w:spacing w:val="-9"/>
              </w:rPr>
              <w:t xml:space="preserve"> </w:t>
            </w:r>
            <w:r>
              <w:rPr>
                <w:spacing w:val="-2"/>
              </w:rPr>
              <w:t>……………………………………………………….</w:t>
            </w:r>
          </w:p>
        </w:tc>
        <w:tc>
          <w:tcPr>
            <w:tcW w:w="809" w:type="dxa"/>
          </w:tcPr>
          <w:p w14:paraId="408AD0B7" w14:textId="77777777" w:rsidR="00CD6CFE" w:rsidRDefault="000C7C6A">
            <w:pPr>
              <w:pStyle w:val="TableParagraph"/>
            </w:pPr>
            <w:r>
              <w:rPr>
                <w:spacing w:val="-5"/>
              </w:rPr>
              <w:t>13</w:t>
            </w:r>
          </w:p>
        </w:tc>
      </w:tr>
      <w:tr w:rsidR="00CD6CFE" w14:paraId="408AD0BC" w14:textId="77777777">
        <w:trPr>
          <w:trHeight w:val="268"/>
        </w:trPr>
        <w:tc>
          <w:tcPr>
            <w:tcW w:w="1006" w:type="dxa"/>
            <w:shd w:val="clear" w:color="auto" w:fill="F1F1F1"/>
          </w:tcPr>
          <w:p w14:paraId="408AD0B9" w14:textId="77777777" w:rsidR="00CD6CFE" w:rsidRDefault="000C7C6A">
            <w:pPr>
              <w:pStyle w:val="TableParagraph"/>
              <w:rPr>
                <w:b/>
              </w:rPr>
            </w:pPr>
            <w:r>
              <w:rPr>
                <w:b/>
                <w:spacing w:val="-5"/>
              </w:rPr>
              <w:t>28</w:t>
            </w:r>
          </w:p>
        </w:tc>
        <w:tc>
          <w:tcPr>
            <w:tcW w:w="8081" w:type="dxa"/>
            <w:shd w:val="clear" w:color="auto" w:fill="F1F1F1"/>
          </w:tcPr>
          <w:p w14:paraId="408AD0BA" w14:textId="77777777" w:rsidR="00CD6CFE" w:rsidRDefault="000C7C6A">
            <w:pPr>
              <w:pStyle w:val="TableParagraph"/>
            </w:pPr>
            <w:r>
              <w:t>COMPANY</w:t>
            </w:r>
            <w:r>
              <w:rPr>
                <w:spacing w:val="-6"/>
              </w:rPr>
              <w:t xml:space="preserve"> </w:t>
            </w:r>
            <w:r>
              <w:t>NAME</w:t>
            </w:r>
            <w:r>
              <w:rPr>
                <w:spacing w:val="-4"/>
              </w:rPr>
              <w:t xml:space="preserve"> </w:t>
            </w:r>
            <w:r>
              <w:t>AND</w:t>
            </w:r>
            <w:r>
              <w:rPr>
                <w:spacing w:val="-4"/>
              </w:rPr>
              <w:t xml:space="preserve"> </w:t>
            </w:r>
            <w:r>
              <w:t>LOGO</w:t>
            </w:r>
            <w:r>
              <w:rPr>
                <w:spacing w:val="-4"/>
              </w:rPr>
              <w:t xml:space="preserve"> </w:t>
            </w:r>
            <w:r>
              <w:rPr>
                <w:spacing w:val="-2"/>
              </w:rPr>
              <w:t>………………………………………………………………………………………..</w:t>
            </w:r>
          </w:p>
        </w:tc>
        <w:tc>
          <w:tcPr>
            <w:tcW w:w="809" w:type="dxa"/>
            <w:shd w:val="clear" w:color="auto" w:fill="F1F1F1"/>
          </w:tcPr>
          <w:p w14:paraId="408AD0BB" w14:textId="77777777" w:rsidR="00CD6CFE" w:rsidRDefault="000C7C6A">
            <w:pPr>
              <w:pStyle w:val="TableParagraph"/>
            </w:pPr>
            <w:r>
              <w:rPr>
                <w:spacing w:val="-5"/>
              </w:rPr>
              <w:t>13</w:t>
            </w:r>
          </w:p>
        </w:tc>
      </w:tr>
      <w:tr w:rsidR="00CD6CFE" w14:paraId="408AD0C0" w14:textId="77777777">
        <w:trPr>
          <w:trHeight w:val="268"/>
        </w:trPr>
        <w:tc>
          <w:tcPr>
            <w:tcW w:w="1006" w:type="dxa"/>
          </w:tcPr>
          <w:p w14:paraId="408AD0BD" w14:textId="77777777" w:rsidR="00CD6CFE" w:rsidRDefault="000C7C6A">
            <w:pPr>
              <w:pStyle w:val="TableParagraph"/>
              <w:rPr>
                <w:b/>
              </w:rPr>
            </w:pPr>
            <w:r>
              <w:rPr>
                <w:b/>
                <w:spacing w:val="-5"/>
              </w:rPr>
              <w:t>29</w:t>
            </w:r>
          </w:p>
        </w:tc>
        <w:tc>
          <w:tcPr>
            <w:tcW w:w="8081" w:type="dxa"/>
          </w:tcPr>
          <w:p w14:paraId="408AD0BE" w14:textId="77777777" w:rsidR="00CD6CFE" w:rsidRDefault="000C7C6A">
            <w:pPr>
              <w:pStyle w:val="TableParagraph"/>
            </w:pPr>
            <w:r>
              <w:t>MARKETING</w:t>
            </w:r>
            <w:r>
              <w:rPr>
                <w:spacing w:val="-9"/>
              </w:rPr>
              <w:t xml:space="preserve"> </w:t>
            </w:r>
            <w:r>
              <w:rPr>
                <w:spacing w:val="-2"/>
              </w:rPr>
              <w:t>…………………………………………………………………………………………………………………..</w:t>
            </w:r>
          </w:p>
        </w:tc>
        <w:tc>
          <w:tcPr>
            <w:tcW w:w="809" w:type="dxa"/>
          </w:tcPr>
          <w:p w14:paraId="408AD0BF" w14:textId="77777777" w:rsidR="00CD6CFE" w:rsidRDefault="000C7C6A">
            <w:pPr>
              <w:pStyle w:val="TableParagraph"/>
            </w:pPr>
            <w:r>
              <w:rPr>
                <w:spacing w:val="-5"/>
              </w:rPr>
              <w:t>13</w:t>
            </w:r>
          </w:p>
        </w:tc>
      </w:tr>
      <w:tr w:rsidR="00CD6CFE" w14:paraId="408AD0C4" w14:textId="77777777">
        <w:trPr>
          <w:trHeight w:val="268"/>
        </w:trPr>
        <w:tc>
          <w:tcPr>
            <w:tcW w:w="1006" w:type="dxa"/>
            <w:shd w:val="clear" w:color="auto" w:fill="F1F1F1"/>
          </w:tcPr>
          <w:p w14:paraId="408AD0C1" w14:textId="77777777" w:rsidR="00CD6CFE" w:rsidRDefault="000C7C6A">
            <w:pPr>
              <w:pStyle w:val="TableParagraph"/>
              <w:rPr>
                <w:b/>
              </w:rPr>
            </w:pPr>
            <w:r>
              <w:rPr>
                <w:b/>
                <w:spacing w:val="-5"/>
              </w:rPr>
              <w:t>30</w:t>
            </w:r>
          </w:p>
        </w:tc>
        <w:tc>
          <w:tcPr>
            <w:tcW w:w="8081" w:type="dxa"/>
            <w:shd w:val="clear" w:color="auto" w:fill="F1F1F1"/>
          </w:tcPr>
          <w:p w14:paraId="408AD0C2" w14:textId="77777777" w:rsidR="00CD6CFE" w:rsidRDefault="000C7C6A">
            <w:pPr>
              <w:pStyle w:val="TableParagraph"/>
            </w:pPr>
            <w:r>
              <w:t>SEPARATION</w:t>
            </w:r>
            <w:r>
              <w:rPr>
                <w:spacing w:val="-9"/>
              </w:rPr>
              <w:t xml:space="preserve"> </w:t>
            </w:r>
            <w:r>
              <w:t>FROM</w:t>
            </w:r>
            <w:r>
              <w:rPr>
                <w:spacing w:val="-3"/>
              </w:rPr>
              <w:t xml:space="preserve"> </w:t>
            </w:r>
            <w:r>
              <w:t>THE</w:t>
            </w:r>
            <w:r>
              <w:rPr>
                <w:spacing w:val="-5"/>
              </w:rPr>
              <w:t xml:space="preserve"> </w:t>
            </w:r>
            <w:r>
              <w:t>COMPANY</w:t>
            </w:r>
            <w:r>
              <w:rPr>
                <w:spacing w:val="-5"/>
              </w:rPr>
              <w:t xml:space="preserve"> </w:t>
            </w:r>
            <w:r>
              <w:rPr>
                <w:spacing w:val="-2"/>
              </w:rPr>
              <w:t>………………………………………………………………………………</w:t>
            </w:r>
          </w:p>
        </w:tc>
        <w:tc>
          <w:tcPr>
            <w:tcW w:w="809" w:type="dxa"/>
            <w:shd w:val="clear" w:color="auto" w:fill="F1F1F1"/>
          </w:tcPr>
          <w:p w14:paraId="408AD0C3" w14:textId="1E8D3238" w:rsidR="00CD6CFE" w:rsidRDefault="000C7C6A">
            <w:pPr>
              <w:pStyle w:val="TableParagraph"/>
            </w:pPr>
            <w:r>
              <w:rPr>
                <w:spacing w:val="-2"/>
              </w:rPr>
              <w:t>1</w:t>
            </w:r>
            <w:r w:rsidR="00BF19B1">
              <w:rPr>
                <w:spacing w:val="-2"/>
              </w:rPr>
              <w:t>4</w:t>
            </w:r>
            <w:r>
              <w:rPr>
                <w:spacing w:val="-2"/>
              </w:rPr>
              <w:t>-</w:t>
            </w:r>
            <w:r>
              <w:rPr>
                <w:spacing w:val="-5"/>
              </w:rPr>
              <w:t>15</w:t>
            </w:r>
          </w:p>
        </w:tc>
      </w:tr>
      <w:tr w:rsidR="00CD6CFE" w14:paraId="408AD0C8" w14:textId="77777777">
        <w:trPr>
          <w:trHeight w:val="268"/>
        </w:trPr>
        <w:tc>
          <w:tcPr>
            <w:tcW w:w="1006" w:type="dxa"/>
          </w:tcPr>
          <w:p w14:paraId="408AD0C5" w14:textId="77777777" w:rsidR="00CD6CFE" w:rsidRDefault="000C7C6A">
            <w:pPr>
              <w:pStyle w:val="TableParagraph"/>
              <w:rPr>
                <w:b/>
              </w:rPr>
            </w:pPr>
            <w:r>
              <w:rPr>
                <w:b/>
                <w:spacing w:val="-5"/>
              </w:rPr>
              <w:t>31</w:t>
            </w:r>
          </w:p>
        </w:tc>
        <w:tc>
          <w:tcPr>
            <w:tcW w:w="8081" w:type="dxa"/>
          </w:tcPr>
          <w:p w14:paraId="408AD0C6" w14:textId="77777777" w:rsidR="00CD6CFE" w:rsidRDefault="000C7C6A">
            <w:pPr>
              <w:pStyle w:val="TableParagraph"/>
            </w:pPr>
            <w:r>
              <w:t>INDEMNIFICATION</w:t>
            </w:r>
            <w:r>
              <w:rPr>
                <w:spacing w:val="-14"/>
              </w:rPr>
              <w:t xml:space="preserve"> </w:t>
            </w:r>
            <w:r>
              <w:rPr>
                <w:spacing w:val="-2"/>
              </w:rPr>
              <w:t>………………………………………………………………………………………………………..</w:t>
            </w:r>
          </w:p>
        </w:tc>
        <w:tc>
          <w:tcPr>
            <w:tcW w:w="809" w:type="dxa"/>
          </w:tcPr>
          <w:p w14:paraId="408AD0C7" w14:textId="61126A00" w:rsidR="00CD6CFE" w:rsidRDefault="000C7C6A">
            <w:pPr>
              <w:pStyle w:val="TableParagraph"/>
            </w:pPr>
            <w:r>
              <w:rPr>
                <w:spacing w:val="-5"/>
              </w:rPr>
              <w:t>1</w:t>
            </w:r>
            <w:r w:rsidR="00C95DB0">
              <w:rPr>
                <w:spacing w:val="-5"/>
              </w:rPr>
              <w:t>5</w:t>
            </w:r>
            <w:r w:rsidR="00033FA9">
              <w:rPr>
                <w:spacing w:val="-5"/>
              </w:rPr>
              <w:t>-16</w:t>
            </w:r>
          </w:p>
        </w:tc>
      </w:tr>
      <w:tr w:rsidR="00CD6CFE" w14:paraId="408AD0CC" w14:textId="77777777">
        <w:trPr>
          <w:trHeight w:val="268"/>
        </w:trPr>
        <w:tc>
          <w:tcPr>
            <w:tcW w:w="1006" w:type="dxa"/>
            <w:shd w:val="clear" w:color="auto" w:fill="F1F1F1"/>
          </w:tcPr>
          <w:p w14:paraId="408AD0C9" w14:textId="77777777" w:rsidR="00CD6CFE" w:rsidRDefault="000C7C6A">
            <w:pPr>
              <w:pStyle w:val="TableParagraph"/>
              <w:rPr>
                <w:b/>
              </w:rPr>
            </w:pPr>
            <w:r>
              <w:rPr>
                <w:b/>
                <w:spacing w:val="-5"/>
              </w:rPr>
              <w:t>32</w:t>
            </w:r>
          </w:p>
        </w:tc>
        <w:tc>
          <w:tcPr>
            <w:tcW w:w="8081" w:type="dxa"/>
            <w:shd w:val="clear" w:color="auto" w:fill="F1F1F1"/>
          </w:tcPr>
          <w:p w14:paraId="408AD0CA" w14:textId="6484450E" w:rsidR="00CD6CFE" w:rsidRDefault="000C7C6A">
            <w:pPr>
              <w:pStyle w:val="TableParagraph"/>
            </w:pPr>
            <w:r>
              <w:t>MISCELLANEOUS</w:t>
            </w:r>
            <w:r>
              <w:rPr>
                <w:spacing w:val="-13"/>
              </w:rPr>
              <w:t xml:space="preserve"> </w:t>
            </w:r>
            <w:r>
              <w:rPr>
                <w:spacing w:val="-2"/>
              </w:rPr>
              <w:t>…………………………………………………………………………………………………………</w:t>
            </w:r>
            <w:r w:rsidR="00D90CC7">
              <w:rPr>
                <w:spacing w:val="-2"/>
              </w:rPr>
              <w:t>….</w:t>
            </w:r>
          </w:p>
        </w:tc>
        <w:tc>
          <w:tcPr>
            <w:tcW w:w="809" w:type="dxa"/>
            <w:shd w:val="clear" w:color="auto" w:fill="F1F1F1"/>
          </w:tcPr>
          <w:p w14:paraId="408AD0CB" w14:textId="5A768C5A" w:rsidR="00CD6CFE" w:rsidRDefault="000C7C6A">
            <w:pPr>
              <w:pStyle w:val="TableParagraph"/>
            </w:pPr>
            <w:r>
              <w:rPr>
                <w:spacing w:val="-2"/>
              </w:rPr>
              <w:t>16</w:t>
            </w:r>
            <w:r w:rsidR="00CE5349">
              <w:rPr>
                <w:spacing w:val="-2"/>
              </w:rPr>
              <w:t>-17</w:t>
            </w:r>
          </w:p>
        </w:tc>
      </w:tr>
      <w:tr w:rsidR="00CD6CFE" w14:paraId="408AD0D0" w14:textId="77777777">
        <w:trPr>
          <w:trHeight w:val="268"/>
        </w:trPr>
        <w:tc>
          <w:tcPr>
            <w:tcW w:w="1006" w:type="dxa"/>
          </w:tcPr>
          <w:p w14:paraId="408AD0CD" w14:textId="77777777" w:rsidR="00CD6CFE" w:rsidRDefault="00CD6CFE">
            <w:pPr>
              <w:pStyle w:val="TableParagraph"/>
              <w:spacing w:line="240" w:lineRule="auto"/>
              <w:ind w:left="0"/>
              <w:rPr>
                <w:rFonts w:ascii="Times New Roman"/>
                <w:sz w:val="18"/>
              </w:rPr>
            </w:pPr>
          </w:p>
        </w:tc>
        <w:tc>
          <w:tcPr>
            <w:tcW w:w="8081" w:type="dxa"/>
          </w:tcPr>
          <w:p w14:paraId="408AD0CE" w14:textId="77777777" w:rsidR="00CD6CFE" w:rsidRDefault="000C7C6A">
            <w:pPr>
              <w:pStyle w:val="TableParagraph"/>
            </w:pPr>
            <w:r>
              <w:t>SIGNATURES</w:t>
            </w:r>
            <w:r>
              <w:rPr>
                <w:spacing w:val="-6"/>
              </w:rPr>
              <w:t xml:space="preserve"> </w:t>
            </w:r>
            <w:r>
              <w:t>&amp;</w:t>
            </w:r>
            <w:r>
              <w:rPr>
                <w:spacing w:val="-5"/>
              </w:rPr>
              <w:t xml:space="preserve"> </w:t>
            </w:r>
            <w:r>
              <w:t>DATES</w:t>
            </w:r>
            <w:r>
              <w:rPr>
                <w:spacing w:val="-5"/>
              </w:rPr>
              <w:t xml:space="preserve"> </w:t>
            </w:r>
            <w:r>
              <w:rPr>
                <w:spacing w:val="-2"/>
              </w:rPr>
              <w:t>….…………………………………………………………………………………………………</w:t>
            </w:r>
          </w:p>
        </w:tc>
        <w:tc>
          <w:tcPr>
            <w:tcW w:w="809" w:type="dxa"/>
          </w:tcPr>
          <w:p w14:paraId="408AD0CF" w14:textId="77777777" w:rsidR="00CD6CFE" w:rsidRDefault="000C7C6A">
            <w:pPr>
              <w:pStyle w:val="TableParagraph"/>
            </w:pPr>
            <w:r>
              <w:rPr>
                <w:spacing w:val="-2"/>
              </w:rPr>
              <w:t>17-</w:t>
            </w:r>
            <w:r>
              <w:rPr>
                <w:spacing w:val="-5"/>
              </w:rPr>
              <w:t>18</w:t>
            </w:r>
          </w:p>
        </w:tc>
      </w:tr>
      <w:tr w:rsidR="00CD6CFE" w14:paraId="408AD0D4" w14:textId="77777777">
        <w:trPr>
          <w:trHeight w:val="268"/>
        </w:trPr>
        <w:tc>
          <w:tcPr>
            <w:tcW w:w="1006" w:type="dxa"/>
            <w:shd w:val="clear" w:color="auto" w:fill="F1F1F1"/>
          </w:tcPr>
          <w:p w14:paraId="408AD0D1" w14:textId="77777777" w:rsidR="00CD6CFE" w:rsidRDefault="00CD6CFE">
            <w:pPr>
              <w:pStyle w:val="TableParagraph"/>
              <w:spacing w:line="240" w:lineRule="auto"/>
              <w:ind w:left="0"/>
              <w:rPr>
                <w:rFonts w:ascii="Times New Roman"/>
                <w:sz w:val="18"/>
              </w:rPr>
            </w:pPr>
          </w:p>
        </w:tc>
        <w:tc>
          <w:tcPr>
            <w:tcW w:w="8081" w:type="dxa"/>
            <w:shd w:val="clear" w:color="auto" w:fill="F1F1F1"/>
          </w:tcPr>
          <w:p w14:paraId="408AD0D2" w14:textId="78F477B5" w:rsidR="00CD6CFE" w:rsidRDefault="000C7C6A">
            <w:pPr>
              <w:pStyle w:val="TableParagraph"/>
            </w:pPr>
            <w:r>
              <w:t>COMPANY</w:t>
            </w:r>
            <w:r>
              <w:rPr>
                <w:spacing w:val="-7"/>
              </w:rPr>
              <w:t xml:space="preserve"> </w:t>
            </w:r>
            <w:r>
              <w:t>ASSIGNED</w:t>
            </w:r>
            <w:r>
              <w:rPr>
                <w:spacing w:val="-5"/>
              </w:rPr>
              <w:t xml:space="preserve"> </w:t>
            </w:r>
            <w:r>
              <w:t>EMAIL</w:t>
            </w:r>
            <w:r>
              <w:rPr>
                <w:spacing w:val="-4"/>
              </w:rPr>
              <w:t xml:space="preserve"> </w:t>
            </w:r>
            <w:r>
              <w:t>ADDRESS</w:t>
            </w:r>
            <w:r>
              <w:rPr>
                <w:spacing w:val="-8"/>
              </w:rPr>
              <w:t xml:space="preserve"> AND TRAINING COMPLETION DATE ……</w:t>
            </w:r>
            <w:r>
              <w:rPr>
                <w:spacing w:val="-2"/>
              </w:rPr>
              <w:t>………………….</w:t>
            </w:r>
          </w:p>
        </w:tc>
        <w:tc>
          <w:tcPr>
            <w:tcW w:w="809" w:type="dxa"/>
            <w:shd w:val="clear" w:color="auto" w:fill="F1F1F1"/>
          </w:tcPr>
          <w:p w14:paraId="408AD0D3" w14:textId="77777777" w:rsidR="00CD6CFE" w:rsidRDefault="000C7C6A">
            <w:pPr>
              <w:pStyle w:val="TableParagraph"/>
            </w:pPr>
            <w:r>
              <w:rPr>
                <w:spacing w:val="-5"/>
              </w:rPr>
              <w:t>18</w:t>
            </w:r>
          </w:p>
        </w:tc>
      </w:tr>
      <w:tr w:rsidR="00CD6CFE" w14:paraId="408AD0D8" w14:textId="77777777">
        <w:trPr>
          <w:trHeight w:val="270"/>
        </w:trPr>
        <w:tc>
          <w:tcPr>
            <w:tcW w:w="1006" w:type="dxa"/>
          </w:tcPr>
          <w:p w14:paraId="408AD0D5" w14:textId="77777777" w:rsidR="00CD6CFE" w:rsidRDefault="00CD6CFE">
            <w:pPr>
              <w:pStyle w:val="TableParagraph"/>
              <w:spacing w:line="240" w:lineRule="auto"/>
              <w:ind w:left="0"/>
              <w:rPr>
                <w:rFonts w:ascii="Times New Roman"/>
                <w:sz w:val="20"/>
              </w:rPr>
            </w:pPr>
          </w:p>
        </w:tc>
        <w:tc>
          <w:tcPr>
            <w:tcW w:w="8081" w:type="dxa"/>
          </w:tcPr>
          <w:p w14:paraId="408AD0D6" w14:textId="28E3810D" w:rsidR="00CD6CFE" w:rsidRDefault="000C7C6A">
            <w:pPr>
              <w:pStyle w:val="TableParagraph"/>
              <w:spacing w:before="1" w:line="249" w:lineRule="exact"/>
            </w:pPr>
            <w:r>
              <w:t>ADDENDUM</w:t>
            </w:r>
            <w:r>
              <w:rPr>
                <w:spacing w:val="-6"/>
              </w:rPr>
              <w:t xml:space="preserve"> </w:t>
            </w:r>
            <w:r>
              <w:t>A</w:t>
            </w:r>
            <w:r>
              <w:rPr>
                <w:spacing w:val="-5"/>
              </w:rPr>
              <w:t xml:space="preserve"> </w:t>
            </w:r>
            <w:r>
              <w:t>–</w:t>
            </w:r>
            <w:r>
              <w:rPr>
                <w:spacing w:val="-6"/>
              </w:rPr>
              <w:t xml:space="preserve"> </w:t>
            </w:r>
            <w:r>
              <w:t>TRAVEL</w:t>
            </w:r>
            <w:r>
              <w:rPr>
                <w:spacing w:val="-4"/>
              </w:rPr>
              <w:t xml:space="preserve"> </w:t>
            </w:r>
            <w:r>
              <w:t>AGENTS</w:t>
            </w:r>
            <w:r>
              <w:rPr>
                <w:spacing w:val="-6"/>
              </w:rPr>
              <w:t xml:space="preserve"> </w:t>
            </w:r>
            <w:r>
              <w:t>DUTIES</w:t>
            </w:r>
            <w:r>
              <w:rPr>
                <w:spacing w:val="-5"/>
              </w:rPr>
              <w:t xml:space="preserve"> </w:t>
            </w:r>
            <w:r>
              <w:t>AND</w:t>
            </w:r>
            <w:r>
              <w:rPr>
                <w:spacing w:val="-6"/>
              </w:rPr>
              <w:t xml:space="preserve"> </w:t>
            </w:r>
            <w:r>
              <w:t>RESPONSIBILITIES</w:t>
            </w:r>
            <w:r>
              <w:rPr>
                <w:spacing w:val="-5"/>
              </w:rPr>
              <w:t xml:space="preserve"> </w:t>
            </w:r>
            <w:r>
              <w:rPr>
                <w:spacing w:val="-2"/>
              </w:rPr>
              <w:t>…………………………………</w:t>
            </w:r>
            <w:r w:rsidR="00D90CC7">
              <w:rPr>
                <w:spacing w:val="-2"/>
              </w:rPr>
              <w:t>..</w:t>
            </w:r>
          </w:p>
        </w:tc>
        <w:tc>
          <w:tcPr>
            <w:tcW w:w="809" w:type="dxa"/>
          </w:tcPr>
          <w:p w14:paraId="408AD0D7" w14:textId="77777777" w:rsidR="00CD6CFE" w:rsidRDefault="000C7C6A">
            <w:pPr>
              <w:pStyle w:val="TableParagraph"/>
              <w:spacing w:before="1" w:line="249" w:lineRule="exact"/>
            </w:pPr>
            <w:r>
              <w:rPr>
                <w:spacing w:val="-2"/>
              </w:rPr>
              <w:t>19-</w:t>
            </w:r>
            <w:r>
              <w:rPr>
                <w:spacing w:val="-5"/>
              </w:rPr>
              <w:t>20</w:t>
            </w:r>
          </w:p>
        </w:tc>
      </w:tr>
      <w:tr w:rsidR="00D90CC7" w14:paraId="408AD0DC" w14:textId="77777777">
        <w:trPr>
          <w:trHeight w:val="268"/>
        </w:trPr>
        <w:tc>
          <w:tcPr>
            <w:tcW w:w="1006" w:type="dxa"/>
            <w:shd w:val="clear" w:color="auto" w:fill="F1F1F1"/>
          </w:tcPr>
          <w:p w14:paraId="408AD0D9" w14:textId="77777777" w:rsidR="00D90CC7" w:rsidRDefault="00D90CC7" w:rsidP="00D90CC7">
            <w:pPr>
              <w:pStyle w:val="TableParagraph"/>
              <w:spacing w:line="240" w:lineRule="auto"/>
              <w:ind w:left="0"/>
              <w:rPr>
                <w:rFonts w:ascii="Times New Roman"/>
                <w:sz w:val="18"/>
              </w:rPr>
            </w:pPr>
          </w:p>
        </w:tc>
        <w:tc>
          <w:tcPr>
            <w:tcW w:w="8081" w:type="dxa"/>
            <w:shd w:val="clear" w:color="auto" w:fill="F1F1F1"/>
          </w:tcPr>
          <w:tbl>
            <w:tblPr>
              <w:tblW w:w="0" w:type="auto"/>
              <w:tblInd w:w="11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8081"/>
              <w:gridCol w:w="809"/>
            </w:tblGrid>
            <w:tr w:rsidR="00D90CC7" w:rsidRPr="004C1C15" w14:paraId="71820375" w14:textId="77777777" w:rsidTr="00154624">
              <w:trPr>
                <w:trHeight w:val="268"/>
              </w:trPr>
              <w:tc>
                <w:tcPr>
                  <w:tcW w:w="8081" w:type="dxa"/>
                </w:tcPr>
                <w:p w14:paraId="026FDF90" w14:textId="03D93598" w:rsidR="00D90CC7" w:rsidRPr="004C1C15" w:rsidRDefault="00D90CC7" w:rsidP="00D90CC7">
                  <w:pPr>
                    <w:pStyle w:val="TableParagraph"/>
                    <w:ind w:left="0"/>
                  </w:pPr>
                  <w:r>
                    <w:t xml:space="preserve">W-9 FORM </w:t>
                  </w:r>
                  <w:r w:rsidRPr="004C1C15">
                    <w:rPr>
                      <w:spacing w:val="-2"/>
                    </w:rPr>
                    <w:t>……………………………………………………………………………………………………………………….</w:t>
                  </w:r>
                </w:p>
              </w:tc>
              <w:tc>
                <w:tcPr>
                  <w:tcW w:w="809" w:type="dxa"/>
                </w:tcPr>
                <w:p w14:paraId="18E0574E" w14:textId="77777777" w:rsidR="00D90CC7" w:rsidRPr="004C1C15" w:rsidRDefault="00D90CC7" w:rsidP="00D90CC7">
                  <w:pPr>
                    <w:pStyle w:val="TableParagraph"/>
                  </w:pPr>
                  <w:r w:rsidRPr="004C1C15">
                    <w:rPr>
                      <w:spacing w:val="-5"/>
                    </w:rPr>
                    <w:t>11</w:t>
                  </w:r>
                </w:p>
              </w:tc>
            </w:tr>
          </w:tbl>
          <w:p w14:paraId="408AD0DA" w14:textId="05A412BF" w:rsidR="00D90CC7" w:rsidRDefault="00D90CC7" w:rsidP="00D90CC7">
            <w:pPr>
              <w:pStyle w:val="TableParagraph"/>
              <w:spacing w:line="240" w:lineRule="auto"/>
              <w:ind w:left="0"/>
              <w:rPr>
                <w:rFonts w:ascii="Times New Roman"/>
                <w:sz w:val="18"/>
              </w:rPr>
            </w:pPr>
          </w:p>
        </w:tc>
        <w:tc>
          <w:tcPr>
            <w:tcW w:w="809" w:type="dxa"/>
            <w:shd w:val="clear" w:color="auto" w:fill="F1F1F1"/>
          </w:tcPr>
          <w:tbl>
            <w:tblPr>
              <w:tblW w:w="0" w:type="auto"/>
              <w:tblInd w:w="11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8081"/>
              <w:gridCol w:w="809"/>
            </w:tblGrid>
            <w:tr w:rsidR="00D90CC7" w:rsidRPr="004C1C15" w14:paraId="6D28FE89" w14:textId="77777777" w:rsidTr="00154624">
              <w:trPr>
                <w:trHeight w:val="268"/>
              </w:trPr>
              <w:tc>
                <w:tcPr>
                  <w:tcW w:w="8081" w:type="dxa"/>
                </w:tcPr>
                <w:p w14:paraId="23CB9239" w14:textId="53FF5F9D" w:rsidR="00D90CC7" w:rsidRPr="004C1C15" w:rsidRDefault="00D90CC7" w:rsidP="00D90CC7">
                  <w:pPr>
                    <w:pStyle w:val="TableParagraph"/>
                    <w:ind w:left="0"/>
                  </w:pPr>
                  <w:r>
                    <w:t>21</w:t>
                  </w:r>
                </w:p>
              </w:tc>
              <w:tc>
                <w:tcPr>
                  <w:tcW w:w="809" w:type="dxa"/>
                </w:tcPr>
                <w:p w14:paraId="53B54BC7" w14:textId="77777777" w:rsidR="00D90CC7" w:rsidRPr="004C1C15" w:rsidRDefault="00D90CC7" w:rsidP="00D90CC7">
                  <w:pPr>
                    <w:pStyle w:val="TableParagraph"/>
                  </w:pPr>
                  <w:r w:rsidRPr="004C1C15">
                    <w:rPr>
                      <w:spacing w:val="-5"/>
                    </w:rPr>
                    <w:t>11</w:t>
                  </w:r>
                </w:p>
              </w:tc>
            </w:tr>
          </w:tbl>
          <w:p w14:paraId="408AD0DB" w14:textId="77777777" w:rsidR="00D90CC7" w:rsidRDefault="00D90CC7" w:rsidP="00D90CC7">
            <w:pPr>
              <w:pStyle w:val="TableParagraph"/>
              <w:spacing w:line="240" w:lineRule="auto"/>
              <w:ind w:left="0"/>
              <w:rPr>
                <w:rFonts w:ascii="Times New Roman"/>
                <w:sz w:val="18"/>
              </w:rPr>
            </w:pPr>
          </w:p>
        </w:tc>
      </w:tr>
      <w:tr w:rsidR="00CD6CFE" w14:paraId="408AD0E0" w14:textId="77777777">
        <w:trPr>
          <w:trHeight w:val="268"/>
        </w:trPr>
        <w:tc>
          <w:tcPr>
            <w:tcW w:w="1006" w:type="dxa"/>
          </w:tcPr>
          <w:p w14:paraId="408AD0DD" w14:textId="77777777" w:rsidR="00CD6CFE" w:rsidRDefault="00CD6CFE">
            <w:pPr>
              <w:pStyle w:val="TableParagraph"/>
              <w:spacing w:line="240" w:lineRule="auto"/>
              <w:ind w:left="0"/>
              <w:rPr>
                <w:rFonts w:ascii="Times New Roman"/>
                <w:sz w:val="18"/>
              </w:rPr>
            </w:pPr>
          </w:p>
        </w:tc>
        <w:tc>
          <w:tcPr>
            <w:tcW w:w="8081" w:type="dxa"/>
          </w:tcPr>
          <w:p w14:paraId="408AD0DE" w14:textId="77777777" w:rsidR="00CD6CFE" w:rsidRDefault="00CD6CFE">
            <w:pPr>
              <w:pStyle w:val="TableParagraph"/>
              <w:spacing w:line="240" w:lineRule="auto"/>
              <w:ind w:left="0"/>
              <w:rPr>
                <w:rFonts w:ascii="Times New Roman"/>
                <w:sz w:val="18"/>
              </w:rPr>
            </w:pPr>
          </w:p>
        </w:tc>
        <w:tc>
          <w:tcPr>
            <w:tcW w:w="809" w:type="dxa"/>
          </w:tcPr>
          <w:p w14:paraId="408AD0DF" w14:textId="77777777" w:rsidR="00CD6CFE" w:rsidRDefault="00CD6CFE">
            <w:pPr>
              <w:pStyle w:val="TableParagraph"/>
              <w:spacing w:line="240" w:lineRule="auto"/>
              <w:ind w:left="0"/>
              <w:rPr>
                <w:rFonts w:ascii="Times New Roman"/>
                <w:sz w:val="18"/>
              </w:rPr>
            </w:pPr>
          </w:p>
        </w:tc>
      </w:tr>
    </w:tbl>
    <w:p w14:paraId="408AD0E1" w14:textId="77777777" w:rsidR="00CD6CFE" w:rsidRDefault="00CD6CFE">
      <w:pPr>
        <w:rPr>
          <w:rFonts w:ascii="Times New Roman"/>
          <w:sz w:val="18"/>
        </w:rPr>
        <w:sectPr w:rsidR="00CD6CFE">
          <w:pgSz w:w="12240" w:h="15840"/>
          <w:pgMar w:top="1420" w:right="540" w:bottom="1920" w:left="860" w:header="0" w:footer="1737" w:gutter="0"/>
          <w:cols w:space="720"/>
        </w:sectPr>
      </w:pPr>
    </w:p>
    <w:p w14:paraId="408AD0E2" w14:textId="77777777" w:rsidR="00CD6CFE" w:rsidRDefault="000C7C6A">
      <w:pPr>
        <w:pStyle w:val="Heading2"/>
        <w:numPr>
          <w:ilvl w:val="0"/>
          <w:numId w:val="4"/>
        </w:numPr>
        <w:tabs>
          <w:tab w:val="left" w:pos="662"/>
        </w:tabs>
        <w:spacing w:before="36"/>
        <w:ind w:hanging="222"/>
      </w:pPr>
      <w:bookmarkStart w:id="0" w:name="1._PREAMBLE"/>
      <w:bookmarkEnd w:id="0"/>
      <w:r>
        <w:rPr>
          <w:spacing w:val="-2"/>
        </w:rPr>
        <w:lastRenderedPageBreak/>
        <w:t>PREAMBLE</w:t>
      </w:r>
    </w:p>
    <w:p w14:paraId="408AD0E3" w14:textId="77777777" w:rsidR="00CD6CFE" w:rsidRDefault="00CD6CFE">
      <w:pPr>
        <w:pStyle w:val="BodyText"/>
        <w:spacing w:before="10"/>
        <w:rPr>
          <w:b/>
          <w:sz w:val="19"/>
        </w:rPr>
      </w:pPr>
    </w:p>
    <w:p w14:paraId="408AD0E4" w14:textId="77777777" w:rsidR="00CD6CFE" w:rsidRDefault="000C7C6A">
      <w:pPr>
        <w:pStyle w:val="BodyText"/>
        <w:tabs>
          <w:tab w:val="left" w:pos="8905"/>
        </w:tabs>
        <w:ind w:left="440"/>
      </w:pPr>
      <w:r>
        <w:t>This</w:t>
      </w:r>
      <w:r>
        <w:rPr>
          <w:spacing w:val="-12"/>
        </w:rPr>
        <w:t xml:space="preserve"> </w:t>
      </w:r>
      <w:r>
        <w:t>Independent</w:t>
      </w:r>
      <w:r>
        <w:rPr>
          <w:spacing w:val="-6"/>
        </w:rPr>
        <w:t xml:space="preserve"> </w:t>
      </w:r>
      <w:r>
        <w:t>Contractor</w:t>
      </w:r>
      <w:r>
        <w:rPr>
          <w:spacing w:val="-7"/>
        </w:rPr>
        <w:t xml:space="preserve"> </w:t>
      </w:r>
      <w:r>
        <w:t>Agreement</w:t>
      </w:r>
      <w:r>
        <w:rPr>
          <w:spacing w:val="-8"/>
        </w:rPr>
        <w:t xml:space="preserve"> </w:t>
      </w:r>
      <w:r>
        <w:t>(“Agreement”)</w:t>
      </w:r>
      <w:r>
        <w:rPr>
          <w:spacing w:val="-7"/>
        </w:rPr>
        <w:t xml:space="preserve"> </w:t>
      </w:r>
      <w:r>
        <w:t>is</w:t>
      </w:r>
      <w:r>
        <w:rPr>
          <w:spacing w:val="-11"/>
        </w:rPr>
        <w:t xml:space="preserve"> </w:t>
      </w:r>
      <w:r>
        <w:t>made</w:t>
      </w:r>
      <w:r>
        <w:rPr>
          <w:spacing w:val="-8"/>
        </w:rPr>
        <w:t xml:space="preserve"> </w:t>
      </w:r>
      <w:r>
        <w:rPr>
          <w:spacing w:val="-4"/>
        </w:rPr>
        <w:t>this</w:t>
      </w:r>
      <w:r>
        <w:rPr>
          <w:u w:val="single"/>
        </w:rPr>
        <w:tab/>
      </w:r>
      <w:r>
        <w:t>day</w:t>
      </w:r>
      <w:r>
        <w:rPr>
          <w:spacing w:val="-10"/>
        </w:rPr>
        <w:t xml:space="preserve"> </w:t>
      </w:r>
      <w:r>
        <w:rPr>
          <w:spacing w:val="-5"/>
        </w:rPr>
        <w:t>of</w:t>
      </w:r>
    </w:p>
    <w:p w14:paraId="408AD0E5" w14:textId="77777777" w:rsidR="00CD6CFE" w:rsidRDefault="000C7C6A">
      <w:pPr>
        <w:pStyle w:val="BodyText"/>
        <w:tabs>
          <w:tab w:val="left" w:pos="3025"/>
          <w:tab w:val="left" w:pos="4695"/>
        </w:tabs>
        <w:spacing w:before="1"/>
        <w:ind w:left="440" w:right="1499"/>
      </w:pPr>
      <w:r>
        <w:rPr>
          <w:u w:val="single"/>
        </w:rPr>
        <w:tab/>
      </w:r>
      <w:r>
        <w:t>(month),</w:t>
      </w:r>
      <w:r>
        <w:rPr>
          <w:spacing w:val="-9"/>
        </w:rPr>
        <w:t xml:space="preserve"> </w:t>
      </w:r>
      <w:r>
        <w:t>20</w:t>
      </w:r>
      <w:r>
        <w:rPr>
          <w:u w:val="single"/>
        </w:rPr>
        <w:tab/>
      </w:r>
      <w:r>
        <w:t>(year), between Christina Kober (legal owner hereinafter</w:t>
      </w:r>
      <w:r>
        <w:rPr>
          <w:spacing w:val="-13"/>
        </w:rPr>
        <w:t xml:space="preserve"> </w:t>
      </w:r>
      <w:r>
        <w:t>“Owner”),</w:t>
      </w:r>
      <w:r>
        <w:rPr>
          <w:spacing w:val="-8"/>
        </w:rPr>
        <w:t xml:space="preserve"> </w:t>
      </w:r>
      <w:r>
        <w:t>doing</w:t>
      </w:r>
      <w:r>
        <w:rPr>
          <w:spacing w:val="-7"/>
        </w:rPr>
        <w:t xml:space="preserve"> </w:t>
      </w:r>
      <w:r>
        <w:t>business</w:t>
      </w:r>
      <w:r>
        <w:rPr>
          <w:spacing w:val="-7"/>
        </w:rPr>
        <w:t xml:space="preserve"> </w:t>
      </w:r>
      <w:r>
        <w:t>as</w:t>
      </w:r>
      <w:r>
        <w:rPr>
          <w:spacing w:val="-6"/>
        </w:rPr>
        <w:t xml:space="preserve"> </w:t>
      </w:r>
      <w:r>
        <w:t>Relaxing</w:t>
      </w:r>
      <w:r>
        <w:rPr>
          <w:spacing w:val="-10"/>
        </w:rPr>
        <w:t xml:space="preserve"> </w:t>
      </w:r>
      <w:r>
        <w:t>Vacations</w:t>
      </w:r>
      <w:r>
        <w:rPr>
          <w:spacing w:val="-9"/>
        </w:rPr>
        <w:t xml:space="preserve"> </w:t>
      </w:r>
      <w:r>
        <w:t>Travel</w:t>
      </w:r>
      <w:r>
        <w:rPr>
          <w:spacing w:val="-7"/>
        </w:rPr>
        <w:t xml:space="preserve"> </w:t>
      </w:r>
      <w:r>
        <w:t>Agency,</w:t>
      </w:r>
      <w:r>
        <w:rPr>
          <w:spacing w:val="-9"/>
        </w:rPr>
        <w:t xml:space="preserve"> </w:t>
      </w:r>
      <w:r>
        <w:t>LLC</w:t>
      </w:r>
      <w:r>
        <w:rPr>
          <w:spacing w:val="-9"/>
        </w:rPr>
        <w:t xml:space="preserve"> </w:t>
      </w:r>
      <w:r>
        <w:t>(herein</w:t>
      </w:r>
      <w:r>
        <w:rPr>
          <w:spacing w:val="-7"/>
        </w:rPr>
        <w:t xml:space="preserve"> </w:t>
      </w:r>
      <w:r>
        <w:t>referred</w:t>
      </w:r>
      <w:r>
        <w:rPr>
          <w:spacing w:val="-10"/>
        </w:rPr>
        <w:t xml:space="preserve"> </w:t>
      </w:r>
      <w:r>
        <w:t>to</w:t>
      </w:r>
      <w:r>
        <w:rPr>
          <w:spacing w:val="-5"/>
        </w:rPr>
        <w:t xml:space="preserve"> </w:t>
      </w:r>
      <w:r>
        <w:t>as "the Company") located at 343 Orchard Grove Dr., Camden, DE 19934 and</w:t>
      </w:r>
    </w:p>
    <w:p w14:paraId="408AD0E6" w14:textId="77777777" w:rsidR="00CD6CFE" w:rsidRDefault="000C7C6A">
      <w:pPr>
        <w:pStyle w:val="BodyText"/>
        <w:tabs>
          <w:tab w:val="left" w:pos="5972"/>
        </w:tabs>
        <w:spacing w:before="3" w:line="237" w:lineRule="auto"/>
        <w:ind w:left="440" w:right="1695"/>
      </w:pPr>
      <w:r>
        <w:rPr>
          <w:u w:val="single"/>
        </w:rPr>
        <w:tab/>
      </w:r>
      <w:r>
        <w:t>(full legal name), an Independent Contractor</w:t>
      </w:r>
      <w:r>
        <w:rPr>
          <w:spacing w:val="-4"/>
        </w:rPr>
        <w:t xml:space="preserve"> </w:t>
      </w:r>
      <w:r>
        <w:t>(known</w:t>
      </w:r>
      <w:r>
        <w:rPr>
          <w:spacing w:val="-3"/>
        </w:rPr>
        <w:t xml:space="preserve"> </w:t>
      </w:r>
      <w:r>
        <w:t>as</w:t>
      </w:r>
      <w:r>
        <w:rPr>
          <w:spacing w:val="-4"/>
        </w:rPr>
        <w:t xml:space="preserve"> </w:t>
      </w:r>
      <w:r>
        <w:t>"the</w:t>
      </w:r>
      <w:r>
        <w:rPr>
          <w:spacing w:val="-6"/>
        </w:rPr>
        <w:t xml:space="preserve"> </w:t>
      </w:r>
      <w:r>
        <w:t>Independent</w:t>
      </w:r>
      <w:r>
        <w:rPr>
          <w:spacing w:val="-1"/>
        </w:rPr>
        <w:t xml:space="preserve"> </w:t>
      </w:r>
      <w:r>
        <w:t>Travel</w:t>
      </w:r>
      <w:r>
        <w:rPr>
          <w:spacing w:val="-2"/>
        </w:rPr>
        <w:t xml:space="preserve"> </w:t>
      </w:r>
      <w:r>
        <w:t>Agent"</w:t>
      </w:r>
      <w:r>
        <w:rPr>
          <w:spacing w:val="-4"/>
        </w:rPr>
        <w:t xml:space="preserve"> </w:t>
      </w:r>
      <w:r>
        <w:t>or</w:t>
      </w:r>
      <w:r>
        <w:rPr>
          <w:spacing w:val="-4"/>
        </w:rPr>
        <w:t xml:space="preserve"> </w:t>
      </w:r>
      <w:r>
        <w:t>“the</w:t>
      </w:r>
      <w:r>
        <w:rPr>
          <w:spacing w:val="-4"/>
        </w:rPr>
        <w:t xml:space="preserve"> </w:t>
      </w:r>
      <w:r>
        <w:t>Agent”),</w:t>
      </w:r>
      <w:r>
        <w:rPr>
          <w:spacing w:val="-4"/>
        </w:rPr>
        <w:t xml:space="preserve"> </w:t>
      </w:r>
      <w:r>
        <w:t>with</w:t>
      </w:r>
      <w:r>
        <w:rPr>
          <w:spacing w:val="-3"/>
        </w:rPr>
        <w:t xml:space="preserve"> </w:t>
      </w:r>
      <w:r>
        <w:t>a</w:t>
      </w:r>
      <w:r>
        <w:rPr>
          <w:spacing w:val="-2"/>
        </w:rPr>
        <w:t xml:space="preserve"> </w:t>
      </w:r>
      <w:r>
        <w:t>business</w:t>
      </w:r>
      <w:r>
        <w:rPr>
          <w:spacing w:val="-2"/>
        </w:rPr>
        <w:t xml:space="preserve"> </w:t>
      </w:r>
      <w:r>
        <w:t>address</w:t>
      </w:r>
      <w:r>
        <w:rPr>
          <w:spacing w:val="-4"/>
        </w:rPr>
        <w:t xml:space="preserve"> </w:t>
      </w:r>
      <w:r>
        <w:t>of</w:t>
      </w:r>
    </w:p>
    <w:p w14:paraId="408AD0E7" w14:textId="77777777" w:rsidR="00CD6CFE" w:rsidRDefault="000C7C6A">
      <w:pPr>
        <w:pStyle w:val="BodyText"/>
        <w:tabs>
          <w:tab w:val="left" w:pos="7359"/>
        </w:tabs>
        <w:ind w:left="440" w:right="1564"/>
      </w:pPr>
      <w:r>
        <w:rPr>
          <w:noProof/>
        </w:rPr>
        <w:drawing>
          <wp:anchor distT="0" distB="0" distL="0" distR="0" simplePos="0" relativeHeight="487110656" behindDoc="1" locked="0" layoutInCell="1" allowOverlap="1" wp14:anchorId="408AD275" wp14:editId="408AD276">
            <wp:simplePos x="0" y="0"/>
            <wp:positionH relativeFrom="page">
              <wp:posOffset>1366609</wp:posOffset>
            </wp:positionH>
            <wp:positionV relativeFrom="paragraph">
              <wp:posOffset>49366</wp:posOffset>
            </wp:positionV>
            <wp:extent cx="5292502" cy="5114209"/>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1" cstate="print"/>
                    <a:stretch>
                      <a:fillRect/>
                    </a:stretch>
                  </pic:blipFill>
                  <pic:spPr>
                    <a:xfrm>
                      <a:off x="0" y="0"/>
                      <a:ext cx="5292502" cy="5114209"/>
                    </a:xfrm>
                    <a:prstGeom prst="rect">
                      <a:avLst/>
                    </a:prstGeom>
                  </pic:spPr>
                </pic:pic>
              </a:graphicData>
            </a:graphic>
          </wp:anchor>
        </w:drawing>
      </w:r>
      <w:r>
        <w:rPr>
          <w:u w:val="single"/>
        </w:rPr>
        <w:tab/>
      </w:r>
      <w:r>
        <w:t>_,</w:t>
      </w:r>
      <w:r>
        <w:rPr>
          <w:spacing w:val="-13"/>
        </w:rPr>
        <w:t xml:space="preserve"> </w:t>
      </w:r>
      <w:r>
        <w:t>(each</w:t>
      </w:r>
      <w:r>
        <w:rPr>
          <w:spacing w:val="-12"/>
        </w:rPr>
        <w:t xml:space="preserve"> </w:t>
      </w:r>
      <w:r>
        <w:t>a</w:t>
      </w:r>
      <w:r>
        <w:rPr>
          <w:spacing w:val="-13"/>
        </w:rPr>
        <w:t xml:space="preserve"> </w:t>
      </w:r>
      <w:r>
        <w:t>“Party”</w:t>
      </w:r>
      <w:r>
        <w:rPr>
          <w:spacing w:val="-12"/>
        </w:rPr>
        <w:t xml:space="preserve"> </w:t>
      </w:r>
      <w:r>
        <w:t>and collectively referred to as the “Parties”).</w:t>
      </w:r>
    </w:p>
    <w:p w14:paraId="408AD0E8" w14:textId="77777777" w:rsidR="00CD6CFE" w:rsidRDefault="00CD6CFE">
      <w:pPr>
        <w:pStyle w:val="BodyText"/>
        <w:spacing w:before="6"/>
      </w:pPr>
    </w:p>
    <w:p w14:paraId="408AD0E9" w14:textId="77777777" w:rsidR="00CD6CFE" w:rsidRDefault="000C7C6A">
      <w:pPr>
        <w:pStyle w:val="BodyText"/>
        <w:spacing w:before="1"/>
        <w:ind w:left="440" w:right="1075"/>
      </w:pPr>
      <w:r>
        <w:t>WHEREAS the Company is engaged in the business of a travel agency including the selling of vacation packages,</w:t>
      </w:r>
      <w:r>
        <w:rPr>
          <w:spacing w:val="-9"/>
        </w:rPr>
        <w:t xml:space="preserve"> </w:t>
      </w:r>
      <w:r>
        <w:t>cruises,</w:t>
      </w:r>
      <w:r>
        <w:rPr>
          <w:spacing w:val="-11"/>
        </w:rPr>
        <w:t xml:space="preserve"> </w:t>
      </w:r>
      <w:r>
        <w:t>tours,</w:t>
      </w:r>
      <w:r>
        <w:rPr>
          <w:spacing w:val="-6"/>
        </w:rPr>
        <w:t xml:space="preserve"> </w:t>
      </w:r>
      <w:r>
        <w:t>and</w:t>
      </w:r>
      <w:r>
        <w:rPr>
          <w:spacing w:val="-7"/>
        </w:rPr>
        <w:t xml:space="preserve"> </w:t>
      </w:r>
      <w:r>
        <w:t>other</w:t>
      </w:r>
      <w:r>
        <w:rPr>
          <w:spacing w:val="-7"/>
        </w:rPr>
        <w:t xml:space="preserve"> </w:t>
      </w:r>
      <w:r>
        <w:t>related</w:t>
      </w:r>
      <w:r>
        <w:rPr>
          <w:spacing w:val="-5"/>
        </w:rPr>
        <w:t xml:space="preserve"> </w:t>
      </w:r>
      <w:r>
        <w:t>items,</w:t>
      </w:r>
      <w:r>
        <w:rPr>
          <w:spacing w:val="-4"/>
        </w:rPr>
        <w:t xml:space="preserve"> </w:t>
      </w:r>
      <w:r>
        <w:t>enjoys</w:t>
      </w:r>
      <w:r>
        <w:rPr>
          <w:spacing w:val="-4"/>
        </w:rPr>
        <w:t xml:space="preserve"> </w:t>
      </w:r>
      <w:r>
        <w:t>the</w:t>
      </w:r>
      <w:r>
        <w:rPr>
          <w:spacing w:val="-6"/>
        </w:rPr>
        <w:t xml:space="preserve"> </w:t>
      </w:r>
      <w:r>
        <w:t>goodwill</w:t>
      </w:r>
      <w:r>
        <w:rPr>
          <w:spacing w:val="-12"/>
        </w:rPr>
        <w:t xml:space="preserve"> </w:t>
      </w:r>
      <w:r>
        <w:t>of</w:t>
      </w:r>
      <w:r>
        <w:rPr>
          <w:spacing w:val="-9"/>
        </w:rPr>
        <w:t xml:space="preserve"> </w:t>
      </w:r>
      <w:r>
        <w:t>the</w:t>
      </w:r>
      <w:r>
        <w:rPr>
          <w:spacing w:val="-6"/>
        </w:rPr>
        <w:t xml:space="preserve"> </w:t>
      </w:r>
      <w:r>
        <w:t>public</w:t>
      </w:r>
      <w:r>
        <w:rPr>
          <w:spacing w:val="-4"/>
        </w:rPr>
        <w:t xml:space="preserve"> </w:t>
      </w:r>
      <w:r>
        <w:t>and</w:t>
      </w:r>
      <w:r>
        <w:rPr>
          <w:spacing w:val="-7"/>
        </w:rPr>
        <w:t xml:space="preserve"> </w:t>
      </w:r>
      <w:r>
        <w:t>has</w:t>
      </w:r>
      <w:r>
        <w:rPr>
          <w:spacing w:val="-4"/>
        </w:rPr>
        <w:t xml:space="preserve"> </w:t>
      </w:r>
      <w:r>
        <w:t>a</w:t>
      </w:r>
      <w:r>
        <w:rPr>
          <w:spacing w:val="-9"/>
        </w:rPr>
        <w:t xml:space="preserve"> </w:t>
      </w:r>
      <w:r>
        <w:t>reputation for fair dealing; and</w:t>
      </w:r>
    </w:p>
    <w:p w14:paraId="408AD0EA" w14:textId="77777777" w:rsidR="00CD6CFE" w:rsidRDefault="00CD6CFE">
      <w:pPr>
        <w:pStyle w:val="BodyText"/>
        <w:spacing w:before="7"/>
      </w:pPr>
    </w:p>
    <w:p w14:paraId="408AD0EB" w14:textId="77777777" w:rsidR="00CD6CFE" w:rsidRDefault="000C7C6A">
      <w:pPr>
        <w:pStyle w:val="BodyText"/>
        <w:spacing w:before="1"/>
        <w:ind w:left="442" w:right="1499" w:hanging="1"/>
      </w:pPr>
      <w:r>
        <w:t>WHEREAS</w:t>
      </w:r>
      <w:r>
        <w:rPr>
          <w:spacing w:val="-8"/>
        </w:rPr>
        <w:t xml:space="preserve"> </w:t>
      </w:r>
      <w:r>
        <w:t>Agent,</w:t>
      </w:r>
      <w:r>
        <w:rPr>
          <w:spacing w:val="-7"/>
        </w:rPr>
        <w:t xml:space="preserve"> </w:t>
      </w:r>
      <w:r>
        <w:t>as</w:t>
      </w:r>
      <w:r>
        <w:rPr>
          <w:spacing w:val="-9"/>
        </w:rPr>
        <w:t xml:space="preserve"> </w:t>
      </w:r>
      <w:r>
        <w:t>an</w:t>
      </w:r>
      <w:r>
        <w:rPr>
          <w:spacing w:val="-10"/>
        </w:rPr>
        <w:t xml:space="preserve"> </w:t>
      </w:r>
      <w:r>
        <w:t>independent</w:t>
      </w:r>
      <w:r>
        <w:rPr>
          <w:spacing w:val="-8"/>
        </w:rPr>
        <w:t xml:space="preserve"> </w:t>
      </w:r>
      <w:r>
        <w:t>contractor,</w:t>
      </w:r>
      <w:r>
        <w:rPr>
          <w:spacing w:val="-9"/>
        </w:rPr>
        <w:t xml:space="preserve"> </w:t>
      </w:r>
      <w:r>
        <w:t>intends</w:t>
      </w:r>
      <w:r>
        <w:rPr>
          <w:spacing w:val="-6"/>
        </w:rPr>
        <w:t xml:space="preserve"> </w:t>
      </w:r>
      <w:r>
        <w:t>to</w:t>
      </w:r>
      <w:r>
        <w:rPr>
          <w:spacing w:val="-3"/>
        </w:rPr>
        <w:t xml:space="preserve"> </w:t>
      </w:r>
      <w:r>
        <w:t>perform</w:t>
      </w:r>
      <w:r>
        <w:rPr>
          <w:spacing w:val="-8"/>
        </w:rPr>
        <w:t xml:space="preserve"> </w:t>
      </w:r>
      <w:r>
        <w:t>the</w:t>
      </w:r>
      <w:r>
        <w:rPr>
          <w:spacing w:val="-6"/>
        </w:rPr>
        <w:t xml:space="preserve"> </w:t>
      </w:r>
      <w:r>
        <w:t>duties</w:t>
      </w:r>
      <w:r>
        <w:rPr>
          <w:spacing w:val="-6"/>
        </w:rPr>
        <w:t xml:space="preserve"> </w:t>
      </w:r>
      <w:r>
        <w:t>as</w:t>
      </w:r>
      <w:r>
        <w:rPr>
          <w:spacing w:val="-13"/>
        </w:rPr>
        <w:t xml:space="preserve"> </w:t>
      </w:r>
      <w:r>
        <w:t>a</w:t>
      </w:r>
      <w:r>
        <w:rPr>
          <w:spacing w:val="-6"/>
        </w:rPr>
        <w:t xml:space="preserve"> </w:t>
      </w:r>
      <w:r>
        <w:t>travel</w:t>
      </w:r>
      <w:r>
        <w:rPr>
          <w:spacing w:val="-7"/>
        </w:rPr>
        <w:t xml:space="preserve"> </w:t>
      </w:r>
      <w:r>
        <w:t>agent</w:t>
      </w:r>
      <w:r>
        <w:rPr>
          <w:spacing w:val="-9"/>
        </w:rPr>
        <w:t xml:space="preserve"> </w:t>
      </w:r>
      <w:r>
        <w:t>on behalf of the Company.</w:t>
      </w:r>
    </w:p>
    <w:p w14:paraId="408AD0EC" w14:textId="77777777" w:rsidR="00CD6CFE" w:rsidRDefault="00CD6CFE">
      <w:pPr>
        <w:pStyle w:val="BodyText"/>
        <w:spacing w:before="12"/>
        <w:rPr>
          <w:sz w:val="25"/>
        </w:rPr>
      </w:pPr>
    </w:p>
    <w:p w14:paraId="408AD0ED" w14:textId="77777777" w:rsidR="00CD6CFE" w:rsidRDefault="000C7C6A">
      <w:pPr>
        <w:pStyle w:val="BodyText"/>
        <w:ind w:left="441" w:right="1499" w:hanging="1"/>
      </w:pPr>
      <w:r>
        <w:t>WHEREAS</w:t>
      </w:r>
      <w:r>
        <w:rPr>
          <w:spacing w:val="-7"/>
        </w:rPr>
        <w:t xml:space="preserve"> </w:t>
      </w:r>
      <w:r>
        <w:t>it</w:t>
      </w:r>
      <w:r>
        <w:rPr>
          <w:spacing w:val="-7"/>
        </w:rPr>
        <w:t xml:space="preserve"> </w:t>
      </w:r>
      <w:r>
        <w:t>is</w:t>
      </w:r>
      <w:r>
        <w:rPr>
          <w:spacing w:val="-7"/>
        </w:rPr>
        <w:t xml:space="preserve"> </w:t>
      </w:r>
      <w:r>
        <w:t>deemed</w:t>
      </w:r>
      <w:r>
        <w:rPr>
          <w:spacing w:val="-10"/>
        </w:rPr>
        <w:t xml:space="preserve"> </w:t>
      </w:r>
      <w:r>
        <w:t>to</w:t>
      </w:r>
      <w:r>
        <w:rPr>
          <w:spacing w:val="-8"/>
        </w:rPr>
        <w:t xml:space="preserve"> </w:t>
      </w:r>
      <w:r>
        <w:t>be</w:t>
      </w:r>
      <w:r>
        <w:rPr>
          <w:spacing w:val="-5"/>
        </w:rPr>
        <w:t xml:space="preserve"> </w:t>
      </w:r>
      <w:r>
        <w:t>the</w:t>
      </w:r>
      <w:r>
        <w:rPr>
          <w:spacing w:val="-11"/>
        </w:rPr>
        <w:t xml:space="preserve"> </w:t>
      </w:r>
      <w:r>
        <w:t>mutual</w:t>
      </w:r>
      <w:r>
        <w:rPr>
          <w:spacing w:val="-9"/>
        </w:rPr>
        <w:t xml:space="preserve"> </w:t>
      </w:r>
      <w:r>
        <w:t>advantage</w:t>
      </w:r>
      <w:r>
        <w:rPr>
          <w:spacing w:val="-11"/>
        </w:rPr>
        <w:t xml:space="preserve"> </w:t>
      </w:r>
      <w:r>
        <w:t>of</w:t>
      </w:r>
      <w:r>
        <w:rPr>
          <w:spacing w:val="-7"/>
        </w:rPr>
        <w:t xml:space="preserve"> </w:t>
      </w:r>
      <w:r>
        <w:t>the</w:t>
      </w:r>
      <w:r>
        <w:rPr>
          <w:spacing w:val="-5"/>
        </w:rPr>
        <w:t xml:space="preserve"> </w:t>
      </w:r>
      <w:r>
        <w:t>Company</w:t>
      </w:r>
      <w:r>
        <w:rPr>
          <w:spacing w:val="-5"/>
        </w:rPr>
        <w:t xml:space="preserve"> </w:t>
      </w:r>
      <w:r>
        <w:t>and</w:t>
      </w:r>
      <w:r>
        <w:rPr>
          <w:spacing w:val="-7"/>
        </w:rPr>
        <w:t xml:space="preserve"> </w:t>
      </w:r>
      <w:r>
        <w:t>the</w:t>
      </w:r>
      <w:r>
        <w:rPr>
          <w:spacing w:val="-7"/>
        </w:rPr>
        <w:t xml:space="preserve"> </w:t>
      </w:r>
      <w:r>
        <w:t>Independent</w:t>
      </w:r>
      <w:r>
        <w:rPr>
          <w:spacing w:val="-5"/>
        </w:rPr>
        <w:t xml:space="preserve"> </w:t>
      </w:r>
      <w:r>
        <w:t>Travel Agent to enter into this Agreement upon the terms and conditions hereinafter set forth.</w:t>
      </w:r>
    </w:p>
    <w:p w14:paraId="408AD0EE" w14:textId="77777777" w:rsidR="00CD6CFE" w:rsidRDefault="00CD6CFE">
      <w:pPr>
        <w:pStyle w:val="BodyText"/>
        <w:rPr>
          <w:sz w:val="26"/>
        </w:rPr>
      </w:pPr>
    </w:p>
    <w:p w14:paraId="408AD0EF" w14:textId="77777777" w:rsidR="00CD6CFE" w:rsidRDefault="000C7C6A">
      <w:pPr>
        <w:pStyle w:val="BodyText"/>
        <w:ind w:left="442" w:right="1499" w:hanging="2"/>
      </w:pPr>
      <w:r>
        <w:t>NOW,</w:t>
      </w:r>
      <w:r>
        <w:rPr>
          <w:spacing w:val="-8"/>
        </w:rPr>
        <w:t xml:space="preserve"> </w:t>
      </w:r>
      <w:r>
        <w:t>THEREFORE,</w:t>
      </w:r>
      <w:r>
        <w:rPr>
          <w:spacing w:val="-7"/>
        </w:rPr>
        <w:t xml:space="preserve"> </w:t>
      </w:r>
      <w:r>
        <w:t>in</w:t>
      </w:r>
      <w:r>
        <w:rPr>
          <w:spacing w:val="-7"/>
        </w:rPr>
        <w:t xml:space="preserve"> </w:t>
      </w:r>
      <w:r>
        <w:t>consideration</w:t>
      </w:r>
      <w:r>
        <w:rPr>
          <w:spacing w:val="-13"/>
        </w:rPr>
        <w:t xml:space="preserve"> </w:t>
      </w:r>
      <w:r>
        <w:t>of</w:t>
      </w:r>
      <w:r>
        <w:rPr>
          <w:spacing w:val="-12"/>
        </w:rPr>
        <w:t xml:space="preserve"> </w:t>
      </w:r>
      <w:r>
        <w:t>the</w:t>
      </w:r>
      <w:r>
        <w:rPr>
          <w:spacing w:val="-11"/>
        </w:rPr>
        <w:t xml:space="preserve"> </w:t>
      </w:r>
      <w:r>
        <w:t>mutual</w:t>
      </w:r>
      <w:r>
        <w:rPr>
          <w:spacing w:val="-9"/>
        </w:rPr>
        <w:t xml:space="preserve"> </w:t>
      </w:r>
      <w:r>
        <w:t>covenants</w:t>
      </w:r>
      <w:r>
        <w:rPr>
          <w:spacing w:val="-7"/>
        </w:rPr>
        <w:t xml:space="preserve"> </w:t>
      </w:r>
      <w:r>
        <w:t>and</w:t>
      </w:r>
      <w:r>
        <w:rPr>
          <w:spacing w:val="-10"/>
        </w:rPr>
        <w:t xml:space="preserve"> </w:t>
      </w:r>
      <w:r>
        <w:t>promises</w:t>
      </w:r>
      <w:r>
        <w:rPr>
          <w:spacing w:val="-9"/>
        </w:rPr>
        <w:t xml:space="preserve"> </w:t>
      </w:r>
      <w:r>
        <w:t>herein</w:t>
      </w:r>
      <w:r>
        <w:rPr>
          <w:spacing w:val="-10"/>
        </w:rPr>
        <w:t xml:space="preserve"> </w:t>
      </w:r>
      <w:r>
        <w:t>contained,</w:t>
      </w:r>
      <w:r>
        <w:rPr>
          <w:spacing w:val="-9"/>
        </w:rPr>
        <w:t xml:space="preserve"> </w:t>
      </w:r>
      <w:r>
        <w:t>the sufficiency of which is hereby acknowledged, the undersigned parties agree as follows:</w:t>
      </w:r>
    </w:p>
    <w:p w14:paraId="408AD0F0" w14:textId="77777777" w:rsidR="00CD6CFE" w:rsidRDefault="00CD6CFE">
      <w:pPr>
        <w:pStyle w:val="BodyText"/>
        <w:spacing w:before="12"/>
        <w:rPr>
          <w:sz w:val="25"/>
        </w:rPr>
      </w:pPr>
    </w:p>
    <w:p w14:paraId="408AD0F1" w14:textId="77777777" w:rsidR="00CD6CFE" w:rsidRDefault="000C7C6A">
      <w:pPr>
        <w:pStyle w:val="Heading2"/>
        <w:numPr>
          <w:ilvl w:val="0"/>
          <w:numId w:val="4"/>
        </w:numPr>
        <w:tabs>
          <w:tab w:val="left" w:pos="662"/>
        </w:tabs>
        <w:ind w:hanging="222"/>
      </w:pPr>
      <w:bookmarkStart w:id="1" w:name="2._PURPOSE"/>
      <w:bookmarkEnd w:id="1"/>
      <w:r>
        <w:rPr>
          <w:spacing w:val="-2"/>
        </w:rPr>
        <w:t>PURPOSE</w:t>
      </w:r>
    </w:p>
    <w:p w14:paraId="408AD0F2" w14:textId="77777777" w:rsidR="00CD6CFE" w:rsidRDefault="00CD6CFE">
      <w:pPr>
        <w:pStyle w:val="BodyText"/>
        <w:rPr>
          <w:b/>
        </w:rPr>
      </w:pPr>
    </w:p>
    <w:p w14:paraId="408AD0F3" w14:textId="6C852ED0" w:rsidR="00CD6CFE" w:rsidRDefault="000C7C6A">
      <w:pPr>
        <w:pStyle w:val="BodyText"/>
        <w:ind w:left="440" w:right="855"/>
      </w:pPr>
      <w:r>
        <w:t>The purpose of</w:t>
      </w:r>
      <w:r>
        <w:rPr>
          <w:spacing w:val="-1"/>
        </w:rPr>
        <w:t xml:space="preserve"> </w:t>
      </w:r>
      <w:r>
        <w:t>this</w:t>
      </w:r>
      <w:r>
        <w:rPr>
          <w:spacing w:val="-3"/>
        </w:rPr>
        <w:t xml:space="preserve"> </w:t>
      </w:r>
      <w:r>
        <w:t>Agreement</w:t>
      </w:r>
      <w:r>
        <w:rPr>
          <w:spacing w:val="-3"/>
        </w:rPr>
        <w:t xml:space="preserve"> </w:t>
      </w:r>
      <w:r>
        <w:t>is</w:t>
      </w:r>
      <w:r>
        <w:rPr>
          <w:spacing w:val="-1"/>
        </w:rPr>
        <w:t xml:space="preserve"> </w:t>
      </w:r>
      <w:r>
        <w:t>to</w:t>
      </w:r>
      <w:r>
        <w:rPr>
          <w:spacing w:val="-2"/>
        </w:rPr>
        <w:t xml:space="preserve"> </w:t>
      </w:r>
      <w:r>
        <w:t>establish</w:t>
      </w:r>
      <w:r>
        <w:rPr>
          <w:spacing w:val="-2"/>
        </w:rPr>
        <w:t xml:space="preserve"> </w:t>
      </w:r>
      <w:r>
        <w:t>a</w:t>
      </w:r>
      <w:r>
        <w:rPr>
          <w:spacing w:val="-1"/>
        </w:rPr>
        <w:t xml:space="preserve"> </w:t>
      </w:r>
      <w:r>
        <w:t>legal</w:t>
      </w:r>
      <w:r>
        <w:rPr>
          <w:spacing w:val="-8"/>
        </w:rPr>
        <w:t xml:space="preserve"> </w:t>
      </w:r>
      <w:r>
        <w:t>relationship</w:t>
      </w:r>
      <w:r>
        <w:rPr>
          <w:spacing w:val="-2"/>
        </w:rPr>
        <w:t xml:space="preserve"> </w:t>
      </w:r>
      <w:r>
        <w:t>between</w:t>
      </w:r>
      <w:r>
        <w:rPr>
          <w:spacing w:val="-4"/>
        </w:rPr>
        <w:t xml:space="preserve"> </w:t>
      </w:r>
      <w:r>
        <w:t>the Company and</w:t>
      </w:r>
      <w:r>
        <w:rPr>
          <w:spacing w:val="-2"/>
        </w:rPr>
        <w:t xml:space="preserve"> </w:t>
      </w:r>
      <w:r>
        <w:t>the Agent in order to allow the Agent to perform the duties of a travel agent, as outlined below, on behalf of the Company.</w:t>
      </w:r>
      <w:r>
        <w:rPr>
          <w:spacing w:val="36"/>
        </w:rPr>
        <w:t xml:space="preserve"> </w:t>
      </w:r>
      <w:r w:rsidR="00DF7D26">
        <w:t>The Agent</w:t>
      </w:r>
      <w:r>
        <w:rPr>
          <w:spacing w:val="-4"/>
        </w:rPr>
        <w:t xml:space="preserve"> </w:t>
      </w:r>
      <w:r>
        <w:t>will</w:t>
      </w:r>
      <w:r>
        <w:rPr>
          <w:spacing w:val="-7"/>
        </w:rPr>
        <w:t xml:space="preserve"> </w:t>
      </w:r>
      <w:r>
        <w:t>perform</w:t>
      </w:r>
      <w:r>
        <w:rPr>
          <w:spacing w:val="-3"/>
        </w:rPr>
        <w:t xml:space="preserve"> </w:t>
      </w:r>
      <w:r>
        <w:t>these</w:t>
      </w:r>
      <w:r>
        <w:rPr>
          <w:spacing w:val="-4"/>
        </w:rPr>
        <w:t xml:space="preserve"> </w:t>
      </w:r>
      <w:r>
        <w:t>duties</w:t>
      </w:r>
      <w:r>
        <w:rPr>
          <w:spacing w:val="-4"/>
        </w:rPr>
        <w:t xml:space="preserve"> </w:t>
      </w:r>
      <w:r>
        <w:t>as</w:t>
      </w:r>
      <w:r>
        <w:rPr>
          <w:spacing w:val="-9"/>
        </w:rPr>
        <w:t xml:space="preserve"> </w:t>
      </w:r>
      <w:r>
        <w:t>an</w:t>
      </w:r>
      <w:r>
        <w:rPr>
          <w:spacing w:val="-7"/>
        </w:rPr>
        <w:t xml:space="preserve"> </w:t>
      </w:r>
      <w:r>
        <w:t>independent</w:t>
      </w:r>
      <w:r>
        <w:rPr>
          <w:spacing w:val="-6"/>
        </w:rPr>
        <w:t xml:space="preserve"> </w:t>
      </w:r>
      <w:r>
        <w:t>contractor.</w:t>
      </w:r>
      <w:r>
        <w:rPr>
          <w:spacing w:val="33"/>
        </w:rPr>
        <w:t xml:space="preserve"> </w:t>
      </w:r>
      <w:r>
        <w:t>The</w:t>
      </w:r>
      <w:r>
        <w:rPr>
          <w:spacing w:val="-13"/>
        </w:rPr>
        <w:t xml:space="preserve"> </w:t>
      </w:r>
      <w:r>
        <w:t>Parties</w:t>
      </w:r>
      <w:r>
        <w:rPr>
          <w:spacing w:val="-8"/>
        </w:rPr>
        <w:t xml:space="preserve"> </w:t>
      </w:r>
      <w:r>
        <w:t>mutually</w:t>
      </w:r>
      <w:r>
        <w:rPr>
          <w:spacing w:val="-6"/>
        </w:rPr>
        <w:t xml:space="preserve"> </w:t>
      </w:r>
      <w:r>
        <w:t>agree</w:t>
      </w:r>
      <w:r>
        <w:rPr>
          <w:spacing w:val="-4"/>
        </w:rPr>
        <w:t xml:space="preserve"> </w:t>
      </w:r>
      <w:r>
        <w:t>that their</w:t>
      </w:r>
      <w:r>
        <w:rPr>
          <w:spacing w:val="-3"/>
        </w:rPr>
        <w:t xml:space="preserve"> </w:t>
      </w:r>
      <w:r>
        <w:t>objective in</w:t>
      </w:r>
      <w:r>
        <w:rPr>
          <w:spacing w:val="-5"/>
        </w:rPr>
        <w:t xml:space="preserve"> </w:t>
      </w:r>
      <w:r>
        <w:t>this</w:t>
      </w:r>
      <w:r>
        <w:rPr>
          <w:spacing w:val="-2"/>
        </w:rPr>
        <w:t xml:space="preserve"> </w:t>
      </w:r>
      <w:r>
        <w:t>Agreement is</w:t>
      </w:r>
      <w:r>
        <w:rPr>
          <w:spacing w:val="-2"/>
        </w:rPr>
        <w:t xml:space="preserve"> </w:t>
      </w:r>
      <w:r>
        <w:t>for</w:t>
      </w:r>
      <w:r>
        <w:rPr>
          <w:spacing w:val="-2"/>
        </w:rPr>
        <w:t xml:space="preserve"> </w:t>
      </w:r>
      <w:r>
        <w:t>the good</w:t>
      </w:r>
      <w:r>
        <w:rPr>
          <w:spacing w:val="-3"/>
        </w:rPr>
        <w:t xml:space="preserve"> </w:t>
      </w:r>
      <w:r>
        <w:t>and</w:t>
      </w:r>
      <w:r>
        <w:rPr>
          <w:spacing w:val="-3"/>
        </w:rPr>
        <w:t xml:space="preserve"> </w:t>
      </w:r>
      <w:r>
        <w:t>welfare</w:t>
      </w:r>
      <w:r>
        <w:rPr>
          <w:spacing w:val="-4"/>
        </w:rPr>
        <w:t xml:space="preserve"> </w:t>
      </w:r>
      <w:r>
        <w:t>of</w:t>
      </w:r>
      <w:r>
        <w:rPr>
          <w:spacing w:val="-5"/>
        </w:rPr>
        <w:t xml:space="preserve"> </w:t>
      </w:r>
      <w:r>
        <w:t>the</w:t>
      </w:r>
      <w:r>
        <w:rPr>
          <w:spacing w:val="-2"/>
        </w:rPr>
        <w:t xml:space="preserve"> </w:t>
      </w:r>
      <w:r>
        <w:t>Company and</w:t>
      </w:r>
      <w:r>
        <w:rPr>
          <w:spacing w:val="-1"/>
        </w:rPr>
        <w:t xml:space="preserve"> </w:t>
      </w:r>
      <w:r>
        <w:t>the Independent</w:t>
      </w:r>
      <w:r>
        <w:rPr>
          <w:spacing w:val="-2"/>
        </w:rPr>
        <w:t xml:space="preserve"> </w:t>
      </w:r>
      <w:r>
        <w:t>Travel Agent.</w:t>
      </w:r>
      <w:r>
        <w:rPr>
          <w:spacing w:val="-2"/>
        </w:rPr>
        <w:t xml:space="preserve"> </w:t>
      </w:r>
      <w:r>
        <w:t>It is</w:t>
      </w:r>
      <w:r>
        <w:rPr>
          <w:spacing w:val="-3"/>
        </w:rPr>
        <w:t xml:space="preserve"> </w:t>
      </w:r>
      <w:r>
        <w:t>the</w:t>
      </w:r>
      <w:r>
        <w:rPr>
          <w:spacing w:val="-3"/>
        </w:rPr>
        <w:t xml:space="preserve"> </w:t>
      </w:r>
      <w:r>
        <w:t>purpose</w:t>
      </w:r>
      <w:r>
        <w:rPr>
          <w:spacing w:val="-3"/>
        </w:rPr>
        <w:t xml:space="preserve"> </w:t>
      </w:r>
      <w:r>
        <w:t>of</w:t>
      </w:r>
      <w:r>
        <w:rPr>
          <w:spacing w:val="-3"/>
        </w:rPr>
        <w:t xml:space="preserve"> </w:t>
      </w:r>
      <w:r>
        <w:t>this</w:t>
      </w:r>
      <w:r>
        <w:rPr>
          <w:spacing w:val="-1"/>
        </w:rPr>
        <w:t xml:space="preserve"> </w:t>
      </w:r>
      <w:r>
        <w:t>Agreement</w:t>
      </w:r>
      <w:r>
        <w:rPr>
          <w:spacing w:val="-3"/>
        </w:rPr>
        <w:t xml:space="preserve"> </w:t>
      </w:r>
      <w:r>
        <w:t>to</w:t>
      </w:r>
      <w:r>
        <w:rPr>
          <w:spacing w:val="-2"/>
        </w:rPr>
        <w:t xml:space="preserve"> </w:t>
      </w:r>
      <w:r>
        <w:t>promote</w:t>
      </w:r>
      <w:r>
        <w:rPr>
          <w:spacing w:val="-5"/>
        </w:rPr>
        <w:t xml:space="preserve"> </w:t>
      </w:r>
      <w:r>
        <w:t>and</w:t>
      </w:r>
      <w:r>
        <w:rPr>
          <w:spacing w:val="-2"/>
        </w:rPr>
        <w:t xml:space="preserve"> </w:t>
      </w:r>
      <w:r>
        <w:t>ensure harmonious</w:t>
      </w:r>
      <w:r>
        <w:rPr>
          <w:spacing w:val="-1"/>
        </w:rPr>
        <w:t xml:space="preserve"> </w:t>
      </w:r>
      <w:r>
        <w:t>relations,</w:t>
      </w:r>
      <w:r>
        <w:rPr>
          <w:spacing w:val="-3"/>
        </w:rPr>
        <w:t xml:space="preserve"> </w:t>
      </w:r>
      <w:r>
        <w:t>cooperation</w:t>
      </w:r>
      <w:r>
        <w:rPr>
          <w:spacing w:val="-2"/>
        </w:rPr>
        <w:t xml:space="preserve"> </w:t>
      </w:r>
      <w:r>
        <w:t>and understanding</w:t>
      </w:r>
      <w:r>
        <w:rPr>
          <w:spacing w:val="-8"/>
        </w:rPr>
        <w:t xml:space="preserve"> </w:t>
      </w:r>
      <w:r>
        <w:t>between</w:t>
      </w:r>
      <w:r>
        <w:rPr>
          <w:spacing w:val="-8"/>
        </w:rPr>
        <w:t xml:space="preserve"> </w:t>
      </w:r>
      <w:r>
        <w:t>the</w:t>
      </w:r>
      <w:r>
        <w:rPr>
          <w:spacing w:val="-5"/>
        </w:rPr>
        <w:t xml:space="preserve"> </w:t>
      </w:r>
      <w:r>
        <w:t>Company</w:t>
      </w:r>
      <w:r>
        <w:rPr>
          <w:spacing w:val="-5"/>
        </w:rPr>
        <w:t xml:space="preserve"> </w:t>
      </w:r>
      <w:r>
        <w:t>and</w:t>
      </w:r>
      <w:r>
        <w:rPr>
          <w:spacing w:val="-6"/>
        </w:rPr>
        <w:t xml:space="preserve"> </w:t>
      </w:r>
      <w:r>
        <w:t>the</w:t>
      </w:r>
      <w:r>
        <w:rPr>
          <w:spacing w:val="-7"/>
        </w:rPr>
        <w:t xml:space="preserve"> </w:t>
      </w:r>
      <w:r>
        <w:t>Independent</w:t>
      </w:r>
      <w:r>
        <w:rPr>
          <w:spacing w:val="-7"/>
        </w:rPr>
        <w:t xml:space="preserve"> </w:t>
      </w:r>
      <w:r>
        <w:t>Travel</w:t>
      </w:r>
      <w:r>
        <w:rPr>
          <w:spacing w:val="-5"/>
        </w:rPr>
        <w:t xml:space="preserve"> </w:t>
      </w:r>
      <w:r>
        <w:t>Agent</w:t>
      </w:r>
      <w:r>
        <w:rPr>
          <w:spacing w:val="-7"/>
        </w:rPr>
        <w:t xml:space="preserve"> </w:t>
      </w:r>
      <w:r>
        <w:t>and</w:t>
      </w:r>
      <w:r>
        <w:rPr>
          <w:spacing w:val="-8"/>
        </w:rPr>
        <w:t xml:space="preserve"> </w:t>
      </w:r>
      <w:r>
        <w:t>to</w:t>
      </w:r>
      <w:r>
        <w:rPr>
          <w:spacing w:val="-9"/>
        </w:rPr>
        <w:t xml:space="preserve"> </w:t>
      </w:r>
      <w:r>
        <w:t>provide</w:t>
      </w:r>
      <w:r>
        <w:rPr>
          <w:spacing w:val="-7"/>
        </w:rPr>
        <w:t xml:space="preserve"> </w:t>
      </w:r>
      <w:r>
        <w:t>for</w:t>
      </w:r>
      <w:r>
        <w:rPr>
          <w:spacing w:val="-8"/>
        </w:rPr>
        <w:t xml:space="preserve"> </w:t>
      </w:r>
      <w:r>
        <w:t>the</w:t>
      </w:r>
      <w:r>
        <w:rPr>
          <w:spacing w:val="-9"/>
        </w:rPr>
        <w:t xml:space="preserve"> </w:t>
      </w:r>
      <w:r>
        <w:t>successful resolution of differences which may occur between the Company and the Independent Travel Agent.</w:t>
      </w:r>
    </w:p>
    <w:p w14:paraId="408AD0F4" w14:textId="77777777" w:rsidR="00CD6CFE" w:rsidRDefault="00CD6CFE">
      <w:pPr>
        <w:pStyle w:val="BodyText"/>
        <w:spacing w:before="9"/>
      </w:pPr>
    </w:p>
    <w:p w14:paraId="408AD0F5" w14:textId="77777777" w:rsidR="00CD6CFE" w:rsidRDefault="000C7C6A">
      <w:pPr>
        <w:pStyle w:val="Heading2"/>
        <w:numPr>
          <w:ilvl w:val="0"/>
          <w:numId w:val="4"/>
        </w:numPr>
        <w:tabs>
          <w:tab w:val="left" w:pos="663"/>
        </w:tabs>
        <w:ind w:left="662" w:hanging="222"/>
      </w:pPr>
      <w:bookmarkStart w:id="2" w:name="3._TERM_OF_AGREEMENT"/>
      <w:bookmarkEnd w:id="2"/>
      <w:r>
        <w:t>TERM</w:t>
      </w:r>
      <w:r>
        <w:rPr>
          <w:spacing w:val="-3"/>
        </w:rPr>
        <w:t xml:space="preserve"> </w:t>
      </w:r>
      <w:r>
        <w:t>OF</w:t>
      </w:r>
      <w:r>
        <w:rPr>
          <w:spacing w:val="-10"/>
        </w:rPr>
        <w:t xml:space="preserve"> </w:t>
      </w:r>
      <w:r>
        <w:rPr>
          <w:spacing w:val="-2"/>
        </w:rPr>
        <w:t>AGREEMENT</w:t>
      </w:r>
    </w:p>
    <w:p w14:paraId="408AD0F6" w14:textId="77777777" w:rsidR="00CD6CFE" w:rsidRDefault="00CD6CFE">
      <w:pPr>
        <w:pStyle w:val="BodyText"/>
        <w:spacing w:before="7"/>
        <w:rPr>
          <w:b/>
        </w:rPr>
      </w:pPr>
    </w:p>
    <w:p w14:paraId="408AD0F7" w14:textId="77777777" w:rsidR="00CD6CFE" w:rsidRDefault="000C7C6A">
      <w:pPr>
        <w:pStyle w:val="BodyText"/>
        <w:spacing w:before="1"/>
        <w:ind w:left="441" w:right="1075"/>
      </w:pPr>
      <w:r>
        <w:t>The services called for under this Agreement shall commence on the date this Agreement has been accepted and signed by the Company and shall, unless terminated as described below, continue for a one</w:t>
      </w:r>
      <w:r>
        <w:rPr>
          <w:spacing w:val="-3"/>
        </w:rPr>
        <w:t xml:space="preserve"> </w:t>
      </w:r>
      <w:r>
        <w:t>(1)</w:t>
      </w:r>
      <w:r>
        <w:rPr>
          <w:spacing w:val="-5"/>
        </w:rPr>
        <w:t xml:space="preserve"> </w:t>
      </w:r>
      <w:r>
        <w:t>year</w:t>
      </w:r>
      <w:r>
        <w:rPr>
          <w:spacing w:val="-6"/>
        </w:rPr>
        <w:t xml:space="preserve"> </w:t>
      </w:r>
      <w:r>
        <w:t>term,</w:t>
      </w:r>
      <w:r>
        <w:rPr>
          <w:spacing w:val="-6"/>
        </w:rPr>
        <w:t xml:space="preserve"> </w:t>
      </w:r>
      <w:r>
        <w:t>and</w:t>
      </w:r>
      <w:r>
        <w:rPr>
          <w:spacing w:val="-6"/>
        </w:rPr>
        <w:t xml:space="preserve"> </w:t>
      </w:r>
      <w:r>
        <w:t>shall</w:t>
      </w:r>
      <w:r>
        <w:rPr>
          <w:spacing w:val="-11"/>
        </w:rPr>
        <w:t xml:space="preserve"> </w:t>
      </w:r>
      <w:r>
        <w:t>automatically</w:t>
      </w:r>
      <w:r>
        <w:rPr>
          <w:spacing w:val="-2"/>
        </w:rPr>
        <w:t xml:space="preserve"> </w:t>
      </w:r>
      <w:r>
        <w:t>renew</w:t>
      </w:r>
      <w:r>
        <w:rPr>
          <w:spacing w:val="-3"/>
        </w:rPr>
        <w:t xml:space="preserve"> </w:t>
      </w:r>
      <w:r>
        <w:t>for</w:t>
      </w:r>
      <w:r>
        <w:rPr>
          <w:spacing w:val="-6"/>
        </w:rPr>
        <w:t xml:space="preserve"> </w:t>
      </w:r>
      <w:r>
        <w:t>an</w:t>
      </w:r>
      <w:r>
        <w:rPr>
          <w:spacing w:val="-11"/>
        </w:rPr>
        <w:t xml:space="preserve"> </w:t>
      </w:r>
      <w:r>
        <w:t>additional</w:t>
      </w:r>
      <w:r>
        <w:rPr>
          <w:spacing w:val="-8"/>
        </w:rPr>
        <w:t xml:space="preserve"> </w:t>
      </w:r>
      <w:r>
        <w:t>one</w:t>
      </w:r>
      <w:r>
        <w:rPr>
          <w:spacing w:val="-5"/>
        </w:rPr>
        <w:t xml:space="preserve"> </w:t>
      </w:r>
      <w:r>
        <w:t>(1)</w:t>
      </w:r>
      <w:r>
        <w:rPr>
          <w:spacing w:val="-8"/>
        </w:rPr>
        <w:t xml:space="preserve"> </w:t>
      </w:r>
      <w:r>
        <w:t>year</w:t>
      </w:r>
      <w:r>
        <w:rPr>
          <w:spacing w:val="-10"/>
        </w:rPr>
        <w:t xml:space="preserve"> </w:t>
      </w:r>
      <w:r>
        <w:t>term</w:t>
      </w:r>
      <w:r>
        <w:rPr>
          <w:spacing w:val="-4"/>
        </w:rPr>
        <w:t xml:space="preserve"> </w:t>
      </w:r>
      <w:r>
        <w:t>on</w:t>
      </w:r>
      <w:r>
        <w:rPr>
          <w:spacing w:val="-6"/>
        </w:rPr>
        <w:t xml:space="preserve"> </w:t>
      </w:r>
      <w:r>
        <w:t>the</w:t>
      </w:r>
      <w:r>
        <w:rPr>
          <w:spacing w:val="-5"/>
        </w:rPr>
        <w:t xml:space="preserve"> </w:t>
      </w:r>
      <w:r>
        <w:t xml:space="preserve">anniversary date thereof, unless either party notifies the other, in writing, that they desire to terminate this </w:t>
      </w:r>
      <w:r>
        <w:rPr>
          <w:spacing w:val="-2"/>
        </w:rPr>
        <w:t>Agreement.</w:t>
      </w:r>
    </w:p>
    <w:p w14:paraId="408AD0F8" w14:textId="77777777" w:rsidR="00CD6CFE" w:rsidRDefault="00CD6CFE">
      <w:pPr>
        <w:pStyle w:val="BodyText"/>
        <w:spacing w:before="9"/>
        <w:rPr>
          <w:sz w:val="21"/>
        </w:rPr>
      </w:pPr>
    </w:p>
    <w:p w14:paraId="408AD0FB" w14:textId="035A7D54" w:rsidR="00CD6CFE" w:rsidRDefault="000C7C6A" w:rsidP="00BD25FF">
      <w:pPr>
        <w:pStyle w:val="BodyText"/>
        <w:spacing w:line="242" w:lineRule="auto"/>
        <w:ind w:left="441" w:right="1244" w:hanging="1"/>
      </w:pPr>
      <w:r>
        <w:t>This Agreement can also be terminated by either Party upon written notification provided to the address of the non-terminating Party at the address in Section 1, regarding “Preamble” or by</w:t>
      </w:r>
      <w:r>
        <w:rPr>
          <w:spacing w:val="80"/>
        </w:rPr>
        <w:t xml:space="preserve"> </w:t>
      </w:r>
      <w:r>
        <w:t>company</w:t>
      </w:r>
      <w:r>
        <w:rPr>
          <w:spacing w:val="-4"/>
        </w:rPr>
        <w:t xml:space="preserve"> </w:t>
      </w:r>
      <w:r>
        <w:t>email.</w:t>
      </w:r>
      <w:r>
        <w:rPr>
          <w:spacing w:val="-5"/>
        </w:rPr>
        <w:t xml:space="preserve"> </w:t>
      </w:r>
      <w:r>
        <w:t>This</w:t>
      </w:r>
      <w:r>
        <w:rPr>
          <w:spacing w:val="-7"/>
        </w:rPr>
        <w:t xml:space="preserve"> </w:t>
      </w:r>
      <w:r>
        <w:t>Agreement</w:t>
      </w:r>
      <w:r>
        <w:rPr>
          <w:spacing w:val="-6"/>
        </w:rPr>
        <w:t xml:space="preserve"> </w:t>
      </w:r>
      <w:r>
        <w:t>is</w:t>
      </w:r>
      <w:r>
        <w:rPr>
          <w:spacing w:val="-4"/>
        </w:rPr>
        <w:t xml:space="preserve"> </w:t>
      </w:r>
      <w:r>
        <w:t>not</w:t>
      </w:r>
      <w:r>
        <w:rPr>
          <w:spacing w:val="-4"/>
        </w:rPr>
        <w:t xml:space="preserve"> </w:t>
      </w:r>
      <w:r>
        <w:t>to</w:t>
      </w:r>
      <w:r>
        <w:rPr>
          <w:spacing w:val="-1"/>
        </w:rPr>
        <w:t xml:space="preserve"> </w:t>
      </w:r>
      <w:r>
        <w:t>be</w:t>
      </w:r>
      <w:r>
        <w:rPr>
          <w:spacing w:val="-4"/>
        </w:rPr>
        <w:t xml:space="preserve"> </w:t>
      </w:r>
      <w:r>
        <w:t>amended</w:t>
      </w:r>
      <w:r>
        <w:rPr>
          <w:spacing w:val="-8"/>
        </w:rPr>
        <w:t xml:space="preserve"> </w:t>
      </w:r>
      <w:r>
        <w:t>after</w:t>
      </w:r>
      <w:r>
        <w:rPr>
          <w:spacing w:val="-4"/>
        </w:rPr>
        <w:t xml:space="preserve"> </w:t>
      </w:r>
      <w:r>
        <w:t>the</w:t>
      </w:r>
      <w:r>
        <w:rPr>
          <w:spacing w:val="-1"/>
        </w:rPr>
        <w:t xml:space="preserve"> </w:t>
      </w:r>
      <w:r>
        <w:t>date</w:t>
      </w:r>
      <w:r>
        <w:rPr>
          <w:spacing w:val="-6"/>
        </w:rPr>
        <w:t xml:space="preserve"> </w:t>
      </w:r>
      <w:r>
        <w:t>hereof</w:t>
      </w:r>
      <w:r>
        <w:rPr>
          <w:spacing w:val="-9"/>
        </w:rPr>
        <w:t xml:space="preserve"> </w:t>
      </w:r>
      <w:r>
        <w:t>except</w:t>
      </w:r>
      <w:r>
        <w:rPr>
          <w:spacing w:val="-2"/>
        </w:rPr>
        <w:t xml:space="preserve"> </w:t>
      </w:r>
      <w:r>
        <w:t>in</w:t>
      </w:r>
      <w:r>
        <w:rPr>
          <w:spacing w:val="-7"/>
        </w:rPr>
        <w:t xml:space="preserve"> </w:t>
      </w:r>
      <w:r>
        <w:t>writing</w:t>
      </w:r>
      <w:r>
        <w:rPr>
          <w:spacing w:val="-5"/>
        </w:rPr>
        <w:t xml:space="preserve"> </w:t>
      </w:r>
      <w:r>
        <w:t>signed</w:t>
      </w:r>
      <w:r>
        <w:rPr>
          <w:spacing w:val="-5"/>
        </w:rPr>
        <w:t xml:space="preserve"> </w:t>
      </w:r>
      <w:r>
        <w:t>by</w:t>
      </w:r>
      <w:r w:rsidR="00BD25FF">
        <w:t xml:space="preserve"> </w:t>
      </w:r>
      <w:r>
        <w:lastRenderedPageBreak/>
        <w:t>Parties.</w:t>
      </w:r>
      <w:r>
        <w:rPr>
          <w:spacing w:val="-2"/>
        </w:rPr>
        <w:t xml:space="preserve"> </w:t>
      </w:r>
      <w:r>
        <w:t>No</w:t>
      </w:r>
      <w:r>
        <w:rPr>
          <w:spacing w:val="-1"/>
        </w:rPr>
        <w:t xml:space="preserve"> </w:t>
      </w:r>
      <w:r>
        <w:t>amendment,</w:t>
      </w:r>
      <w:r>
        <w:rPr>
          <w:spacing w:val="-9"/>
        </w:rPr>
        <w:t xml:space="preserve"> </w:t>
      </w:r>
      <w:r>
        <w:t>modification,</w:t>
      </w:r>
      <w:r>
        <w:rPr>
          <w:spacing w:val="-8"/>
        </w:rPr>
        <w:t xml:space="preserve"> </w:t>
      </w:r>
      <w:r>
        <w:t>termination,</w:t>
      </w:r>
      <w:r>
        <w:rPr>
          <w:spacing w:val="-7"/>
        </w:rPr>
        <w:t xml:space="preserve"> </w:t>
      </w:r>
      <w:r>
        <w:t>or</w:t>
      </w:r>
      <w:r>
        <w:rPr>
          <w:spacing w:val="-12"/>
        </w:rPr>
        <w:t xml:space="preserve"> </w:t>
      </w:r>
      <w:r>
        <w:t>waiver</w:t>
      </w:r>
      <w:r>
        <w:rPr>
          <w:spacing w:val="-2"/>
        </w:rPr>
        <w:t xml:space="preserve"> </w:t>
      </w:r>
      <w:r>
        <w:t>shall</w:t>
      </w:r>
      <w:r>
        <w:rPr>
          <w:spacing w:val="-7"/>
        </w:rPr>
        <w:t xml:space="preserve"> </w:t>
      </w:r>
      <w:r>
        <w:t>be</w:t>
      </w:r>
      <w:r>
        <w:rPr>
          <w:spacing w:val="-4"/>
        </w:rPr>
        <w:t xml:space="preserve"> </w:t>
      </w:r>
      <w:r>
        <w:t>binding</w:t>
      </w:r>
      <w:r>
        <w:rPr>
          <w:spacing w:val="-7"/>
        </w:rPr>
        <w:t xml:space="preserve"> </w:t>
      </w:r>
      <w:r>
        <w:t>unless</w:t>
      </w:r>
      <w:r>
        <w:rPr>
          <w:spacing w:val="-2"/>
        </w:rPr>
        <w:t xml:space="preserve"> </w:t>
      </w:r>
      <w:r>
        <w:t>in</w:t>
      </w:r>
      <w:r>
        <w:rPr>
          <w:spacing w:val="-5"/>
        </w:rPr>
        <w:t xml:space="preserve"> </w:t>
      </w:r>
      <w:r>
        <w:t>writing</w:t>
      </w:r>
      <w:r>
        <w:rPr>
          <w:spacing w:val="-5"/>
        </w:rPr>
        <w:t xml:space="preserve"> </w:t>
      </w:r>
      <w:r>
        <w:t>and</w:t>
      </w:r>
      <w:r>
        <w:rPr>
          <w:spacing w:val="-3"/>
        </w:rPr>
        <w:t xml:space="preserve"> </w:t>
      </w:r>
      <w:r>
        <w:t>signed by the Party against whom the amendment modification, termination or waiver is sought to be</w:t>
      </w:r>
    </w:p>
    <w:p w14:paraId="408AD0FC" w14:textId="77777777" w:rsidR="00CD6CFE" w:rsidRDefault="000C7C6A">
      <w:pPr>
        <w:pStyle w:val="BodyText"/>
        <w:spacing w:before="1"/>
        <w:ind w:left="440" w:right="1695"/>
      </w:pPr>
      <w:r>
        <w:t>enforced.</w:t>
      </w:r>
      <w:r>
        <w:rPr>
          <w:spacing w:val="-2"/>
        </w:rPr>
        <w:t xml:space="preserve"> </w:t>
      </w:r>
      <w:r>
        <w:t>No</w:t>
      </w:r>
      <w:r>
        <w:rPr>
          <w:spacing w:val="-6"/>
        </w:rPr>
        <w:t xml:space="preserve"> </w:t>
      </w:r>
      <w:r>
        <w:t>waiver</w:t>
      </w:r>
      <w:r>
        <w:rPr>
          <w:spacing w:val="-11"/>
        </w:rPr>
        <w:t xml:space="preserve"> </w:t>
      </w:r>
      <w:r>
        <w:t>of</w:t>
      </w:r>
      <w:r>
        <w:rPr>
          <w:spacing w:val="-4"/>
        </w:rPr>
        <w:t xml:space="preserve"> </w:t>
      </w:r>
      <w:r>
        <w:t>any</w:t>
      </w:r>
      <w:r>
        <w:rPr>
          <w:spacing w:val="-8"/>
        </w:rPr>
        <w:t xml:space="preserve"> </w:t>
      </w:r>
      <w:r>
        <w:t>provisions</w:t>
      </w:r>
      <w:r>
        <w:rPr>
          <w:spacing w:val="-9"/>
        </w:rPr>
        <w:t xml:space="preserve"> </w:t>
      </w:r>
      <w:r>
        <w:t>of</w:t>
      </w:r>
      <w:r>
        <w:rPr>
          <w:spacing w:val="-9"/>
        </w:rPr>
        <w:t xml:space="preserve"> </w:t>
      </w:r>
      <w:r>
        <w:t>this</w:t>
      </w:r>
      <w:r>
        <w:rPr>
          <w:spacing w:val="-7"/>
        </w:rPr>
        <w:t xml:space="preserve"> </w:t>
      </w:r>
      <w:r>
        <w:t>Agreement</w:t>
      </w:r>
      <w:r>
        <w:rPr>
          <w:spacing w:val="-6"/>
        </w:rPr>
        <w:t xml:space="preserve"> </w:t>
      </w:r>
      <w:r>
        <w:t>shall</w:t>
      </w:r>
      <w:r>
        <w:rPr>
          <w:spacing w:val="-2"/>
        </w:rPr>
        <w:t xml:space="preserve"> </w:t>
      </w:r>
      <w:r>
        <w:t>be</w:t>
      </w:r>
      <w:r>
        <w:rPr>
          <w:spacing w:val="-4"/>
        </w:rPr>
        <w:t xml:space="preserve"> </w:t>
      </w:r>
      <w:r>
        <w:t>deemed</w:t>
      </w:r>
      <w:r>
        <w:rPr>
          <w:spacing w:val="-5"/>
        </w:rPr>
        <w:t xml:space="preserve"> </w:t>
      </w:r>
      <w:r>
        <w:t>or</w:t>
      </w:r>
      <w:r>
        <w:rPr>
          <w:spacing w:val="-9"/>
        </w:rPr>
        <w:t xml:space="preserve"> </w:t>
      </w:r>
      <w:r>
        <w:t>shall</w:t>
      </w:r>
      <w:r>
        <w:rPr>
          <w:spacing w:val="-5"/>
        </w:rPr>
        <w:t xml:space="preserve"> </w:t>
      </w:r>
      <w:r>
        <w:t>constitute</w:t>
      </w:r>
      <w:r>
        <w:rPr>
          <w:spacing w:val="-1"/>
        </w:rPr>
        <w:t xml:space="preserve"> </w:t>
      </w:r>
      <w:r>
        <w:t>a waiver of any other provisions, whether or not similar.</w:t>
      </w:r>
      <w:r>
        <w:rPr>
          <w:spacing w:val="40"/>
        </w:rPr>
        <w:t xml:space="preserve"> </w:t>
      </w:r>
      <w:r>
        <w:rPr>
          <w:i/>
        </w:rPr>
        <w:t xml:space="preserve">See </w:t>
      </w:r>
      <w:r>
        <w:t>Section 31, below regarding separation and termination of this agreement.</w:t>
      </w:r>
    </w:p>
    <w:p w14:paraId="408AD0FD" w14:textId="77777777" w:rsidR="00CD6CFE" w:rsidRDefault="00CD6CFE">
      <w:pPr>
        <w:pStyle w:val="BodyText"/>
        <w:spacing w:before="7"/>
      </w:pPr>
    </w:p>
    <w:p w14:paraId="408AD0FE" w14:textId="77777777" w:rsidR="00CD6CFE" w:rsidRDefault="000C7C6A">
      <w:pPr>
        <w:pStyle w:val="Heading2"/>
        <w:numPr>
          <w:ilvl w:val="0"/>
          <w:numId w:val="4"/>
        </w:numPr>
        <w:tabs>
          <w:tab w:val="left" w:pos="664"/>
        </w:tabs>
        <w:spacing w:before="1"/>
        <w:ind w:left="663" w:hanging="224"/>
      </w:pPr>
      <w:bookmarkStart w:id="3" w:name="4._MANAGEMENT_RIGHTS"/>
      <w:bookmarkEnd w:id="3"/>
      <w:r>
        <w:rPr>
          <w:spacing w:val="-2"/>
        </w:rPr>
        <w:t>MANAGEMENT</w:t>
      </w:r>
      <w:r>
        <w:rPr>
          <w:spacing w:val="1"/>
        </w:rPr>
        <w:t xml:space="preserve"> </w:t>
      </w:r>
      <w:r>
        <w:rPr>
          <w:spacing w:val="-2"/>
        </w:rPr>
        <w:t>RIGHTS</w:t>
      </w:r>
    </w:p>
    <w:p w14:paraId="408AD0FF" w14:textId="77777777" w:rsidR="00CD6CFE" w:rsidRDefault="00CD6CFE">
      <w:pPr>
        <w:pStyle w:val="BodyText"/>
        <w:spacing w:before="7"/>
        <w:rPr>
          <w:b/>
        </w:rPr>
      </w:pPr>
    </w:p>
    <w:p w14:paraId="408AD100" w14:textId="77777777" w:rsidR="00CD6CFE" w:rsidRDefault="000C7C6A">
      <w:pPr>
        <w:pStyle w:val="BodyText"/>
        <w:ind w:left="440" w:right="855"/>
      </w:pPr>
      <w:r>
        <w:rPr>
          <w:noProof/>
        </w:rPr>
        <w:drawing>
          <wp:anchor distT="0" distB="0" distL="0" distR="0" simplePos="0" relativeHeight="487111168" behindDoc="1" locked="0" layoutInCell="1" allowOverlap="1" wp14:anchorId="408AD277" wp14:editId="408AD278">
            <wp:simplePos x="0" y="0"/>
            <wp:positionH relativeFrom="page">
              <wp:posOffset>1366609</wp:posOffset>
            </wp:positionH>
            <wp:positionV relativeFrom="paragraph">
              <wp:posOffset>19142</wp:posOffset>
            </wp:positionV>
            <wp:extent cx="5292502" cy="5114209"/>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1" cstate="print"/>
                    <a:stretch>
                      <a:fillRect/>
                    </a:stretch>
                  </pic:blipFill>
                  <pic:spPr>
                    <a:xfrm>
                      <a:off x="0" y="0"/>
                      <a:ext cx="5292502" cy="5114209"/>
                    </a:xfrm>
                    <a:prstGeom prst="rect">
                      <a:avLst/>
                    </a:prstGeom>
                  </pic:spPr>
                </pic:pic>
              </a:graphicData>
            </a:graphic>
          </wp:anchor>
        </w:drawing>
      </w:r>
      <w:r>
        <w:t>The Company</w:t>
      </w:r>
      <w:r>
        <w:rPr>
          <w:spacing w:val="-1"/>
        </w:rPr>
        <w:t xml:space="preserve"> </w:t>
      </w:r>
      <w:r>
        <w:t>maintains the exclusive</w:t>
      </w:r>
      <w:r>
        <w:rPr>
          <w:spacing w:val="-4"/>
        </w:rPr>
        <w:t xml:space="preserve"> </w:t>
      </w:r>
      <w:r>
        <w:t>rights</w:t>
      </w:r>
      <w:r>
        <w:rPr>
          <w:spacing w:val="-2"/>
        </w:rPr>
        <w:t xml:space="preserve"> </w:t>
      </w:r>
      <w:r>
        <w:t>to</w:t>
      </w:r>
      <w:r>
        <w:rPr>
          <w:spacing w:val="-1"/>
        </w:rPr>
        <w:t xml:space="preserve"> </w:t>
      </w:r>
      <w:r>
        <w:t>manage and</w:t>
      </w:r>
      <w:r>
        <w:rPr>
          <w:spacing w:val="-1"/>
        </w:rPr>
        <w:t xml:space="preserve"> </w:t>
      </w:r>
      <w:r>
        <w:t>direct</w:t>
      </w:r>
      <w:r>
        <w:rPr>
          <w:spacing w:val="-2"/>
        </w:rPr>
        <w:t xml:space="preserve"> </w:t>
      </w:r>
      <w:r>
        <w:t>its</w:t>
      </w:r>
      <w:r>
        <w:rPr>
          <w:spacing w:val="-2"/>
        </w:rPr>
        <w:t xml:space="preserve"> </w:t>
      </w:r>
      <w:r>
        <w:t>operations</w:t>
      </w:r>
      <w:r>
        <w:rPr>
          <w:spacing w:val="-9"/>
        </w:rPr>
        <w:t xml:space="preserve"> </w:t>
      </w:r>
      <w:r>
        <w:t>except</w:t>
      </w:r>
      <w:r>
        <w:rPr>
          <w:spacing w:val="-2"/>
        </w:rPr>
        <w:t xml:space="preserve"> </w:t>
      </w:r>
      <w:r>
        <w:t>as</w:t>
      </w:r>
      <w:r>
        <w:rPr>
          <w:spacing w:val="-5"/>
        </w:rPr>
        <w:t xml:space="preserve"> </w:t>
      </w:r>
      <w:r>
        <w:t>modified</w:t>
      </w:r>
      <w:r>
        <w:rPr>
          <w:spacing w:val="-3"/>
        </w:rPr>
        <w:t xml:space="preserve"> </w:t>
      </w:r>
      <w:r>
        <w:t>by</w:t>
      </w:r>
      <w:r>
        <w:rPr>
          <w:spacing w:val="-2"/>
        </w:rPr>
        <w:t xml:space="preserve"> </w:t>
      </w:r>
      <w:r>
        <w:t>this Agreement.</w:t>
      </w:r>
      <w:r>
        <w:rPr>
          <w:spacing w:val="35"/>
        </w:rPr>
        <w:t xml:space="preserve"> </w:t>
      </w:r>
      <w:r>
        <w:t>This</w:t>
      </w:r>
      <w:r>
        <w:rPr>
          <w:spacing w:val="-8"/>
        </w:rPr>
        <w:t xml:space="preserve"> </w:t>
      </w:r>
      <w:r>
        <w:t>exclusive</w:t>
      </w:r>
      <w:r>
        <w:rPr>
          <w:spacing w:val="-3"/>
        </w:rPr>
        <w:t xml:space="preserve"> </w:t>
      </w:r>
      <w:r>
        <w:t>right</w:t>
      </w:r>
      <w:r>
        <w:rPr>
          <w:spacing w:val="-5"/>
        </w:rPr>
        <w:t xml:space="preserve"> </w:t>
      </w:r>
      <w:r>
        <w:t>to</w:t>
      </w:r>
      <w:r>
        <w:rPr>
          <w:spacing w:val="-4"/>
        </w:rPr>
        <w:t xml:space="preserve"> </w:t>
      </w:r>
      <w:r>
        <w:t>manage</w:t>
      </w:r>
      <w:r>
        <w:rPr>
          <w:spacing w:val="-3"/>
        </w:rPr>
        <w:t xml:space="preserve"> </w:t>
      </w:r>
      <w:r>
        <w:t>and</w:t>
      </w:r>
      <w:r>
        <w:rPr>
          <w:spacing w:val="-2"/>
        </w:rPr>
        <w:t xml:space="preserve"> </w:t>
      </w:r>
      <w:r>
        <w:t>direct</w:t>
      </w:r>
      <w:r>
        <w:rPr>
          <w:spacing w:val="-3"/>
        </w:rPr>
        <w:t xml:space="preserve"> </w:t>
      </w:r>
      <w:r>
        <w:t>its</w:t>
      </w:r>
      <w:r>
        <w:rPr>
          <w:spacing w:val="-5"/>
        </w:rPr>
        <w:t xml:space="preserve"> </w:t>
      </w:r>
      <w:r>
        <w:t>operations</w:t>
      </w:r>
      <w:r>
        <w:rPr>
          <w:spacing w:val="-3"/>
        </w:rPr>
        <w:t xml:space="preserve"> </w:t>
      </w:r>
      <w:r>
        <w:t>includes</w:t>
      </w:r>
      <w:r>
        <w:rPr>
          <w:spacing w:val="-5"/>
        </w:rPr>
        <w:t xml:space="preserve"> </w:t>
      </w:r>
      <w:r>
        <w:t>but</w:t>
      </w:r>
      <w:r>
        <w:rPr>
          <w:spacing w:val="-3"/>
        </w:rPr>
        <w:t xml:space="preserve"> </w:t>
      </w:r>
      <w:r>
        <w:t>is</w:t>
      </w:r>
      <w:r>
        <w:rPr>
          <w:spacing w:val="-1"/>
        </w:rPr>
        <w:t xml:space="preserve"> </w:t>
      </w:r>
      <w:r>
        <w:t>in</w:t>
      </w:r>
      <w:r>
        <w:rPr>
          <w:spacing w:val="-4"/>
        </w:rPr>
        <w:t xml:space="preserve"> </w:t>
      </w:r>
      <w:r>
        <w:t>no</w:t>
      </w:r>
      <w:r>
        <w:rPr>
          <w:spacing w:val="-2"/>
        </w:rPr>
        <w:t xml:space="preserve"> </w:t>
      </w:r>
      <w:r>
        <w:t>way limited</w:t>
      </w:r>
      <w:r>
        <w:rPr>
          <w:spacing w:val="-6"/>
        </w:rPr>
        <w:t xml:space="preserve"> </w:t>
      </w:r>
      <w:r>
        <w:t>to</w:t>
      </w:r>
      <w:r>
        <w:rPr>
          <w:spacing w:val="-4"/>
        </w:rPr>
        <w:t xml:space="preserve"> </w:t>
      </w:r>
      <w:r>
        <w:t>the right to hire, fire, set standards, change the method or processes, use new equipment, introduce new or improved methods of operation, and to extend, limit or curtail its operations. The above statement of management functions shall in no way be deemed to exclude other functions not listed herein.</w:t>
      </w:r>
    </w:p>
    <w:p w14:paraId="408AD101" w14:textId="77777777" w:rsidR="00CD6CFE" w:rsidRDefault="00CD6CFE">
      <w:pPr>
        <w:pStyle w:val="BodyText"/>
        <w:spacing w:before="6"/>
      </w:pPr>
    </w:p>
    <w:p w14:paraId="408AD102" w14:textId="77777777" w:rsidR="00CD6CFE" w:rsidRDefault="000C7C6A">
      <w:pPr>
        <w:pStyle w:val="Heading2"/>
        <w:numPr>
          <w:ilvl w:val="0"/>
          <w:numId w:val="4"/>
        </w:numPr>
        <w:tabs>
          <w:tab w:val="left" w:pos="665"/>
        </w:tabs>
        <w:ind w:left="664" w:hanging="225"/>
      </w:pPr>
      <w:r>
        <w:t>CONTROVERSY</w:t>
      </w:r>
      <w:r>
        <w:rPr>
          <w:spacing w:val="-8"/>
        </w:rPr>
        <w:t xml:space="preserve"> </w:t>
      </w:r>
      <w:r>
        <w:t>/</w:t>
      </w:r>
      <w:r>
        <w:rPr>
          <w:spacing w:val="-6"/>
        </w:rPr>
        <w:t xml:space="preserve"> </w:t>
      </w:r>
      <w:r>
        <w:t>BREACH</w:t>
      </w:r>
      <w:r>
        <w:rPr>
          <w:spacing w:val="-7"/>
        </w:rPr>
        <w:t xml:space="preserve"> </w:t>
      </w:r>
      <w:r>
        <w:t>OF</w:t>
      </w:r>
      <w:r>
        <w:rPr>
          <w:spacing w:val="-4"/>
        </w:rPr>
        <w:t xml:space="preserve"> </w:t>
      </w:r>
      <w:r>
        <w:rPr>
          <w:spacing w:val="-2"/>
        </w:rPr>
        <w:t>AGREEMENT</w:t>
      </w:r>
    </w:p>
    <w:p w14:paraId="408AD103" w14:textId="77777777" w:rsidR="00CD6CFE" w:rsidRDefault="00CD6CFE">
      <w:pPr>
        <w:pStyle w:val="BodyText"/>
        <w:spacing w:before="5"/>
        <w:rPr>
          <w:b/>
        </w:rPr>
      </w:pPr>
    </w:p>
    <w:p w14:paraId="408AD104" w14:textId="77777777" w:rsidR="00CD6CFE" w:rsidRDefault="000C7C6A">
      <w:pPr>
        <w:pStyle w:val="BodyText"/>
        <w:ind w:left="440" w:right="855"/>
      </w:pPr>
      <w:r>
        <w:t>A controversy or claim arising out of or relating to this Agreement, or the breach thereof, may be settled by</w:t>
      </w:r>
      <w:r>
        <w:rPr>
          <w:spacing w:val="-2"/>
        </w:rPr>
        <w:t xml:space="preserve"> </w:t>
      </w:r>
      <w:r>
        <w:t>arbitration</w:t>
      </w:r>
      <w:r>
        <w:rPr>
          <w:spacing w:val="-5"/>
        </w:rPr>
        <w:t xml:space="preserve"> </w:t>
      </w:r>
      <w:r>
        <w:t>in</w:t>
      </w:r>
      <w:r>
        <w:rPr>
          <w:spacing w:val="-3"/>
        </w:rPr>
        <w:t xml:space="preserve"> </w:t>
      </w:r>
      <w:r>
        <w:t>accordance</w:t>
      </w:r>
      <w:r>
        <w:rPr>
          <w:spacing w:val="-1"/>
        </w:rPr>
        <w:t xml:space="preserve"> </w:t>
      </w:r>
      <w:r>
        <w:t>with</w:t>
      </w:r>
      <w:r>
        <w:rPr>
          <w:spacing w:val="-3"/>
        </w:rPr>
        <w:t xml:space="preserve"> </w:t>
      </w:r>
      <w:r>
        <w:t>American</w:t>
      </w:r>
      <w:r>
        <w:rPr>
          <w:spacing w:val="-5"/>
        </w:rPr>
        <w:t xml:space="preserve"> </w:t>
      </w:r>
      <w:r>
        <w:t>Arbitration</w:t>
      </w:r>
      <w:r>
        <w:rPr>
          <w:spacing w:val="-3"/>
        </w:rPr>
        <w:t xml:space="preserve"> </w:t>
      </w:r>
      <w:r>
        <w:t>Association</w:t>
      </w:r>
      <w:r>
        <w:rPr>
          <w:spacing w:val="-9"/>
        </w:rPr>
        <w:t xml:space="preserve"> </w:t>
      </w:r>
      <w:r>
        <w:t>Rules,</w:t>
      </w:r>
      <w:r>
        <w:rPr>
          <w:spacing w:val="-4"/>
        </w:rPr>
        <w:t xml:space="preserve"> </w:t>
      </w:r>
      <w:r>
        <w:t>at</w:t>
      </w:r>
      <w:r>
        <w:rPr>
          <w:spacing w:val="-1"/>
        </w:rPr>
        <w:t xml:space="preserve"> </w:t>
      </w:r>
      <w:r>
        <w:t>the</w:t>
      </w:r>
      <w:r>
        <w:rPr>
          <w:spacing w:val="-13"/>
        </w:rPr>
        <w:t xml:space="preserve"> </w:t>
      </w:r>
      <w:r>
        <w:t>option</w:t>
      </w:r>
      <w:r>
        <w:rPr>
          <w:spacing w:val="-5"/>
        </w:rPr>
        <w:t xml:space="preserve"> </w:t>
      </w:r>
      <w:r>
        <w:t>of</w:t>
      </w:r>
      <w:r>
        <w:rPr>
          <w:spacing w:val="-7"/>
        </w:rPr>
        <w:t xml:space="preserve"> </w:t>
      </w:r>
      <w:r>
        <w:t>the</w:t>
      </w:r>
      <w:r>
        <w:rPr>
          <w:spacing w:val="-1"/>
        </w:rPr>
        <w:t xml:space="preserve"> </w:t>
      </w:r>
      <w:r>
        <w:t>party</w:t>
      </w:r>
      <w:r>
        <w:rPr>
          <w:spacing w:val="-3"/>
        </w:rPr>
        <w:t xml:space="preserve"> </w:t>
      </w:r>
      <w:r>
        <w:t>making a claim. The prevailing party may enter a judgment on the award of the arbitrators in any court having jurisdiction thereof. Local laws, of the place where the Company signs this Agreement, shall apply to it.</w:t>
      </w:r>
    </w:p>
    <w:p w14:paraId="408AD105" w14:textId="77777777" w:rsidR="00CD6CFE" w:rsidRDefault="000C7C6A">
      <w:pPr>
        <w:pStyle w:val="BodyText"/>
        <w:spacing w:before="1"/>
        <w:ind w:left="440" w:right="968"/>
      </w:pPr>
      <w:r>
        <w:t>Hearings shall be at a location set by the Company.</w:t>
      </w:r>
      <w:r>
        <w:rPr>
          <w:spacing w:val="40"/>
        </w:rPr>
        <w:t xml:space="preserve"> </w:t>
      </w:r>
      <w:r>
        <w:t>This Agreement and any attachments are the entire exclusive</w:t>
      </w:r>
      <w:r>
        <w:rPr>
          <w:spacing w:val="-2"/>
        </w:rPr>
        <w:t xml:space="preserve"> </w:t>
      </w:r>
      <w:r>
        <w:t>agreement</w:t>
      </w:r>
      <w:r>
        <w:rPr>
          <w:spacing w:val="-7"/>
        </w:rPr>
        <w:t xml:space="preserve"> </w:t>
      </w:r>
      <w:r>
        <w:t>between</w:t>
      </w:r>
      <w:r>
        <w:rPr>
          <w:spacing w:val="-4"/>
        </w:rPr>
        <w:t xml:space="preserve"> </w:t>
      </w:r>
      <w:r>
        <w:t>the</w:t>
      </w:r>
      <w:r>
        <w:rPr>
          <w:spacing w:val="-5"/>
        </w:rPr>
        <w:t xml:space="preserve"> </w:t>
      </w:r>
      <w:r>
        <w:t>Company</w:t>
      </w:r>
      <w:r>
        <w:rPr>
          <w:spacing w:val="-2"/>
        </w:rPr>
        <w:t xml:space="preserve"> </w:t>
      </w:r>
      <w:r>
        <w:t>and</w:t>
      </w:r>
      <w:r>
        <w:rPr>
          <w:spacing w:val="-6"/>
        </w:rPr>
        <w:t xml:space="preserve"> </w:t>
      </w:r>
      <w:r>
        <w:t>the</w:t>
      </w:r>
      <w:r>
        <w:rPr>
          <w:spacing w:val="-2"/>
        </w:rPr>
        <w:t xml:space="preserve"> </w:t>
      </w:r>
      <w:r>
        <w:t>Independent</w:t>
      </w:r>
      <w:r>
        <w:rPr>
          <w:spacing w:val="-7"/>
        </w:rPr>
        <w:t xml:space="preserve"> </w:t>
      </w:r>
      <w:r>
        <w:t>Travel</w:t>
      </w:r>
      <w:r>
        <w:rPr>
          <w:spacing w:val="-8"/>
        </w:rPr>
        <w:t xml:space="preserve"> </w:t>
      </w:r>
      <w:r>
        <w:t>Agent.</w:t>
      </w:r>
      <w:r>
        <w:rPr>
          <w:spacing w:val="34"/>
        </w:rPr>
        <w:t xml:space="preserve"> </w:t>
      </w:r>
      <w:r>
        <w:t>Neither</w:t>
      </w:r>
      <w:r>
        <w:rPr>
          <w:spacing w:val="-10"/>
        </w:rPr>
        <w:t xml:space="preserve"> </w:t>
      </w:r>
      <w:r>
        <w:t>party</w:t>
      </w:r>
      <w:r>
        <w:rPr>
          <w:spacing w:val="-4"/>
        </w:rPr>
        <w:t xml:space="preserve"> </w:t>
      </w:r>
      <w:r>
        <w:t>shall</w:t>
      </w:r>
      <w:r>
        <w:rPr>
          <w:spacing w:val="-3"/>
        </w:rPr>
        <w:t xml:space="preserve"> </w:t>
      </w:r>
      <w:r>
        <w:t>assign it without written permission.</w:t>
      </w:r>
      <w:r>
        <w:rPr>
          <w:spacing w:val="80"/>
        </w:rPr>
        <w:t xml:space="preserve"> </w:t>
      </w:r>
      <w:r>
        <w:t>It inures to the benefit of the successors and assign of the Parties.</w:t>
      </w:r>
      <w:r>
        <w:rPr>
          <w:spacing w:val="80"/>
        </w:rPr>
        <w:t xml:space="preserve"> </w:t>
      </w:r>
      <w:r>
        <w:t>The Parties make no express or implied representations, warranties, promises or guarantees about this Agreement, except as it expressly provides.</w:t>
      </w:r>
    </w:p>
    <w:p w14:paraId="408AD106" w14:textId="77777777" w:rsidR="00CD6CFE" w:rsidRDefault="00CD6CFE">
      <w:pPr>
        <w:pStyle w:val="BodyText"/>
        <w:spacing w:before="4"/>
      </w:pPr>
    </w:p>
    <w:p w14:paraId="408AD107" w14:textId="77777777" w:rsidR="00CD6CFE" w:rsidRDefault="000C7C6A">
      <w:pPr>
        <w:pStyle w:val="Heading2"/>
        <w:numPr>
          <w:ilvl w:val="0"/>
          <w:numId w:val="4"/>
        </w:numPr>
        <w:tabs>
          <w:tab w:val="left" w:pos="662"/>
        </w:tabs>
        <w:ind w:hanging="222"/>
      </w:pPr>
      <w:bookmarkStart w:id="4" w:name="6._DUTIES_OF_THE_INDEPENDENT_TRAVEL_AGEN"/>
      <w:bookmarkEnd w:id="4"/>
      <w:r>
        <w:t>DUTIES</w:t>
      </w:r>
      <w:r>
        <w:rPr>
          <w:spacing w:val="-7"/>
        </w:rPr>
        <w:t xml:space="preserve"> </w:t>
      </w:r>
      <w:r>
        <w:t>OF</w:t>
      </w:r>
      <w:r>
        <w:rPr>
          <w:spacing w:val="-11"/>
        </w:rPr>
        <w:t xml:space="preserve"> </w:t>
      </w:r>
      <w:r>
        <w:t>THE</w:t>
      </w:r>
      <w:r>
        <w:rPr>
          <w:spacing w:val="-12"/>
        </w:rPr>
        <w:t xml:space="preserve"> </w:t>
      </w:r>
      <w:r>
        <w:t>INDEPENDENT</w:t>
      </w:r>
      <w:r>
        <w:rPr>
          <w:spacing w:val="-7"/>
        </w:rPr>
        <w:t xml:space="preserve"> </w:t>
      </w:r>
      <w:r>
        <w:t>TRAVEL</w:t>
      </w:r>
      <w:r>
        <w:rPr>
          <w:spacing w:val="-5"/>
        </w:rPr>
        <w:t xml:space="preserve"> </w:t>
      </w:r>
      <w:r>
        <w:rPr>
          <w:spacing w:val="-4"/>
        </w:rPr>
        <w:t>AGENT</w:t>
      </w:r>
    </w:p>
    <w:p w14:paraId="408AD108" w14:textId="77777777" w:rsidR="00CD6CFE" w:rsidRDefault="00CD6CFE">
      <w:pPr>
        <w:pStyle w:val="BodyText"/>
        <w:spacing w:before="7"/>
        <w:rPr>
          <w:b/>
        </w:rPr>
      </w:pPr>
    </w:p>
    <w:p w14:paraId="408AD109" w14:textId="77777777" w:rsidR="00CD6CFE" w:rsidRDefault="000C7C6A">
      <w:pPr>
        <w:pStyle w:val="BodyText"/>
        <w:ind w:left="440" w:right="855"/>
      </w:pPr>
      <w:r>
        <w:t>The</w:t>
      </w:r>
      <w:r>
        <w:rPr>
          <w:spacing w:val="-2"/>
        </w:rPr>
        <w:t xml:space="preserve"> </w:t>
      </w:r>
      <w:r>
        <w:t>Independent</w:t>
      </w:r>
      <w:r>
        <w:rPr>
          <w:spacing w:val="-5"/>
        </w:rPr>
        <w:t xml:space="preserve"> </w:t>
      </w:r>
      <w:r>
        <w:t>Travel</w:t>
      </w:r>
      <w:r>
        <w:rPr>
          <w:spacing w:val="-3"/>
        </w:rPr>
        <w:t xml:space="preserve"> </w:t>
      </w:r>
      <w:r>
        <w:t>Agent</w:t>
      </w:r>
      <w:r>
        <w:rPr>
          <w:spacing w:val="-3"/>
        </w:rPr>
        <w:t xml:space="preserve"> </w:t>
      </w:r>
      <w:r>
        <w:t>agrees</w:t>
      </w:r>
      <w:r>
        <w:rPr>
          <w:spacing w:val="-5"/>
        </w:rPr>
        <w:t xml:space="preserve"> </w:t>
      </w:r>
      <w:r>
        <w:t>to</w:t>
      </w:r>
      <w:r>
        <w:rPr>
          <w:spacing w:val="-2"/>
        </w:rPr>
        <w:t xml:space="preserve"> </w:t>
      </w:r>
      <w:r>
        <w:t>perform</w:t>
      </w:r>
      <w:r>
        <w:rPr>
          <w:spacing w:val="-4"/>
        </w:rPr>
        <w:t xml:space="preserve"> </w:t>
      </w:r>
      <w:r>
        <w:t>this</w:t>
      </w:r>
      <w:r>
        <w:rPr>
          <w:spacing w:val="-10"/>
        </w:rPr>
        <w:t xml:space="preserve"> </w:t>
      </w:r>
      <w:r>
        <w:t>Agreement</w:t>
      </w:r>
      <w:r>
        <w:rPr>
          <w:spacing w:val="-5"/>
        </w:rPr>
        <w:t xml:space="preserve"> </w:t>
      </w:r>
      <w:r>
        <w:t>as</w:t>
      </w:r>
      <w:r>
        <w:rPr>
          <w:spacing w:val="-8"/>
        </w:rPr>
        <w:t xml:space="preserve"> </w:t>
      </w:r>
      <w:r>
        <w:t>a</w:t>
      </w:r>
      <w:r>
        <w:rPr>
          <w:spacing w:val="-6"/>
        </w:rPr>
        <w:t xml:space="preserve"> </w:t>
      </w:r>
      <w:r>
        <w:t>self-employed</w:t>
      </w:r>
      <w:r>
        <w:rPr>
          <w:spacing w:val="-3"/>
        </w:rPr>
        <w:t xml:space="preserve"> </w:t>
      </w:r>
      <w:r>
        <w:t>businessperson</w:t>
      </w:r>
      <w:r>
        <w:rPr>
          <w:spacing w:val="-6"/>
        </w:rPr>
        <w:t xml:space="preserve"> </w:t>
      </w:r>
      <w:r>
        <w:t>to</w:t>
      </w:r>
      <w:r>
        <w:rPr>
          <w:spacing w:val="-2"/>
        </w:rPr>
        <w:t xml:space="preserve"> </w:t>
      </w:r>
      <w:r>
        <w:t>sell travel services to members of the general public and/or business entities.</w:t>
      </w:r>
      <w:r>
        <w:rPr>
          <w:spacing w:val="40"/>
        </w:rPr>
        <w:t xml:space="preserve"> </w:t>
      </w:r>
      <w:r>
        <w:t>The Independent Travel Agent shall perform its obligations hereunder in accordance with travel industry ethical standards and business customs.</w:t>
      </w:r>
      <w:r>
        <w:rPr>
          <w:spacing w:val="-4"/>
        </w:rPr>
        <w:t xml:space="preserve"> </w:t>
      </w:r>
      <w:r>
        <w:t>The Independent</w:t>
      </w:r>
      <w:r>
        <w:rPr>
          <w:spacing w:val="-3"/>
        </w:rPr>
        <w:t xml:space="preserve"> </w:t>
      </w:r>
      <w:r>
        <w:t>Travel</w:t>
      </w:r>
      <w:r>
        <w:rPr>
          <w:spacing w:val="-3"/>
        </w:rPr>
        <w:t xml:space="preserve"> </w:t>
      </w:r>
      <w:r>
        <w:t>Agent</w:t>
      </w:r>
      <w:r>
        <w:rPr>
          <w:spacing w:val="-3"/>
        </w:rPr>
        <w:t xml:space="preserve"> </w:t>
      </w:r>
      <w:r>
        <w:t>shall</w:t>
      </w:r>
      <w:r>
        <w:rPr>
          <w:spacing w:val="-8"/>
        </w:rPr>
        <w:t xml:space="preserve"> </w:t>
      </w:r>
      <w:r>
        <w:t>ensure his/her</w:t>
      </w:r>
      <w:r>
        <w:rPr>
          <w:spacing w:val="-1"/>
        </w:rPr>
        <w:t xml:space="preserve"> </w:t>
      </w:r>
      <w:r>
        <w:t>conduct</w:t>
      </w:r>
      <w:r>
        <w:rPr>
          <w:spacing w:val="-3"/>
        </w:rPr>
        <w:t xml:space="preserve"> </w:t>
      </w:r>
      <w:r>
        <w:t>conforms</w:t>
      </w:r>
      <w:r>
        <w:rPr>
          <w:spacing w:val="-3"/>
        </w:rPr>
        <w:t xml:space="preserve"> </w:t>
      </w:r>
      <w:r>
        <w:t>to</w:t>
      </w:r>
      <w:r>
        <w:rPr>
          <w:spacing w:val="-2"/>
        </w:rPr>
        <w:t xml:space="preserve"> </w:t>
      </w:r>
      <w:r>
        <w:t>the</w:t>
      </w:r>
      <w:r>
        <w:rPr>
          <w:spacing w:val="-3"/>
        </w:rPr>
        <w:t xml:space="preserve"> </w:t>
      </w:r>
      <w:r>
        <w:t>Travel</w:t>
      </w:r>
      <w:r>
        <w:rPr>
          <w:spacing w:val="-1"/>
        </w:rPr>
        <w:t xml:space="preserve"> </w:t>
      </w:r>
      <w:r>
        <w:t>Agent</w:t>
      </w:r>
      <w:r>
        <w:rPr>
          <w:spacing w:val="-3"/>
        </w:rPr>
        <w:t xml:space="preserve"> </w:t>
      </w:r>
      <w:r>
        <w:t>code</w:t>
      </w:r>
      <w:r>
        <w:rPr>
          <w:spacing w:val="-3"/>
        </w:rPr>
        <w:t xml:space="preserve"> </w:t>
      </w:r>
      <w:r>
        <w:t>of conduct contained in Addendum “A” of this Agreement.</w:t>
      </w:r>
    </w:p>
    <w:p w14:paraId="408AD10A" w14:textId="77777777" w:rsidR="00CD6CFE" w:rsidRDefault="00CD6CFE">
      <w:pPr>
        <w:pStyle w:val="BodyText"/>
        <w:spacing w:before="1"/>
      </w:pPr>
    </w:p>
    <w:p w14:paraId="408AD10B" w14:textId="77777777" w:rsidR="00CD6CFE" w:rsidRDefault="000C7C6A">
      <w:pPr>
        <w:pStyle w:val="BodyText"/>
        <w:ind w:left="440" w:right="786"/>
        <w:jc w:val="both"/>
      </w:pPr>
      <w:r>
        <w:t>The Independent Travel Agent agrees to perform, the following work: Sales of cruises, tours or vacation packages, including ancillary, related products, such as hotels, air arrangements, etc. as provided by suppliers of registered services designated by the Company (the “Travel Services”).</w:t>
      </w:r>
      <w:r>
        <w:rPr>
          <w:spacing w:val="40"/>
        </w:rPr>
        <w:t xml:space="preserve"> </w:t>
      </w:r>
      <w:r>
        <w:t xml:space="preserve">Additional general duties and responsibilities of the Independent Travel Agent are identified in Addendum “A” of this </w:t>
      </w:r>
      <w:r>
        <w:rPr>
          <w:spacing w:val="-2"/>
        </w:rPr>
        <w:t>Agreement.</w:t>
      </w:r>
    </w:p>
    <w:p w14:paraId="408AD10C" w14:textId="77777777" w:rsidR="00CD6CFE" w:rsidRDefault="00CD6CFE">
      <w:pPr>
        <w:pStyle w:val="BodyText"/>
        <w:spacing w:before="8"/>
        <w:rPr>
          <w:sz w:val="25"/>
        </w:rPr>
      </w:pPr>
    </w:p>
    <w:p w14:paraId="408AD10D" w14:textId="77777777" w:rsidR="00CD6CFE" w:rsidRDefault="000C7C6A">
      <w:pPr>
        <w:pStyle w:val="Heading2"/>
        <w:numPr>
          <w:ilvl w:val="0"/>
          <w:numId w:val="4"/>
        </w:numPr>
        <w:tabs>
          <w:tab w:val="left" w:pos="662"/>
        </w:tabs>
        <w:ind w:hanging="222"/>
      </w:pPr>
      <w:r>
        <w:t>DUTIES</w:t>
      </w:r>
      <w:r>
        <w:rPr>
          <w:spacing w:val="-5"/>
        </w:rPr>
        <w:t xml:space="preserve"> </w:t>
      </w:r>
      <w:r>
        <w:t>OF</w:t>
      </w:r>
      <w:r>
        <w:rPr>
          <w:spacing w:val="-9"/>
        </w:rPr>
        <w:t xml:space="preserve"> </w:t>
      </w:r>
      <w:r>
        <w:t>THE</w:t>
      </w:r>
      <w:r>
        <w:rPr>
          <w:spacing w:val="-5"/>
        </w:rPr>
        <w:t xml:space="preserve"> </w:t>
      </w:r>
      <w:r>
        <w:rPr>
          <w:spacing w:val="-2"/>
        </w:rPr>
        <w:t>COMPANY</w:t>
      </w:r>
    </w:p>
    <w:p w14:paraId="408AD10E" w14:textId="77777777" w:rsidR="00CD6CFE" w:rsidRDefault="00CD6CFE">
      <w:pPr>
        <w:pStyle w:val="BodyText"/>
        <w:spacing w:before="10"/>
        <w:rPr>
          <w:b/>
        </w:rPr>
      </w:pPr>
    </w:p>
    <w:p w14:paraId="408AD10F" w14:textId="77777777" w:rsidR="00CD6CFE" w:rsidRDefault="000C7C6A">
      <w:pPr>
        <w:pStyle w:val="BodyText"/>
        <w:ind w:left="440" w:right="1075"/>
      </w:pPr>
      <w:r>
        <w:t>The</w:t>
      </w:r>
      <w:r>
        <w:rPr>
          <w:spacing w:val="-2"/>
        </w:rPr>
        <w:t xml:space="preserve"> </w:t>
      </w:r>
      <w:r>
        <w:t>Company</w:t>
      </w:r>
      <w:r>
        <w:rPr>
          <w:spacing w:val="-2"/>
        </w:rPr>
        <w:t xml:space="preserve"> </w:t>
      </w:r>
      <w:r>
        <w:t>shall</w:t>
      </w:r>
      <w:r>
        <w:rPr>
          <w:spacing w:val="-6"/>
        </w:rPr>
        <w:t xml:space="preserve"> </w:t>
      </w:r>
      <w:r>
        <w:t>compensate</w:t>
      </w:r>
      <w:r>
        <w:rPr>
          <w:spacing w:val="-2"/>
        </w:rPr>
        <w:t xml:space="preserve"> </w:t>
      </w:r>
      <w:r>
        <w:t>the</w:t>
      </w:r>
      <w:r>
        <w:rPr>
          <w:spacing w:val="-2"/>
        </w:rPr>
        <w:t xml:space="preserve"> </w:t>
      </w:r>
      <w:r>
        <w:t>Independent</w:t>
      </w:r>
      <w:r>
        <w:rPr>
          <w:spacing w:val="-7"/>
        </w:rPr>
        <w:t xml:space="preserve"> </w:t>
      </w:r>
      <w:r>
        <w:t>Travel</w:t>
      </w:r>
      <w:r>
        <w:rPr>
          <w:spacing w:val="-5"/>
        </w:rPr>
        <w:t xml:space="preserve"> </w:t>
      </w:r>
      <w:r>
        <w:t>Agent</w:t>
      </w:r>
      <w:r>
        <w:rPr>
          <w:spacing w:val="-5"/>
        </w:rPr>
        <w:t xml:space="preserve"> </w:t>
      </w:r>
      <w:r>
        <w:t>for</w:t>
      </w:r>
      <w:r>
        <w:rPr>
          <w:spacing w:val="-5"/>
        </w:rPr>
        <w:t xml:space="preserve"> </w:t>
      </w:r>
      <w:r>
        <w:t>the</w:t>
      </w:r>
      <w:r>
        <w:rPr>
          <w:spacing w:val="-5"/>
        </w:rPr>
        <w:t xml:space="preserve"> </w:t>
      </w:r>
      <w:r>
        <w:t>Travel</w:t>
      </w:r>
      <w:r>
        <w:rPr>
          <w:spacing w:val="-5"/>
        </w:rPr>
        <w:t xml:space="preserve"> </w:t>
      </w:r>
      <w:r>
        <w:t>Services</w:t>
      </w:r>
      <w:r>
        <w:rPr>
          <w:spacing w:val="-5"/>
        </w:rPr>
        <w:t xml:space="preserve"> </w:t>
      </w:r>
      <w:r>
        <w:t>rendered</w:t>
      </w:r>
      <w:r>
        <w:rPr>
          <w:spacing w:val="-4"/>
        </w:rPr>
        <w:t xml:space="preserve"> </w:t>
      </w:r>
      <w:r>
        <w:t>pursuant to this Agreement in accordance with the commission scale, as set forth in Section 25, regarding</w:t>
      </w:r>
    </w:p>
    <w:p w14:paraId="408AD110" w14:textId="77777777" w:rsidR="00CD6CFE" w:rsidRDefault="000C7C6A">
      <w:pPr>
        <w:pStyle w:val="BodyText"/>
        <w:spacing w:before="58"/>
        <w:ind w:left="441" w:right="1499" w:hanging="1"/>
      </w:pPr>
      <w:r>
        <w:t>“Commissions”</w:t>
      </w:r>
      <w:r>
        <w:rPr>
          <w:spacing w:val="-6"/>
        </w:rPr>
        <w:t xml:space="preserve"> </w:t>
      </w:r>
      <w:r>
        <w:t>and</w:t>
      </w:r>
      <w:r>
        <w:rPr>
          <w:spacing w:val="-13"/>
        </w:rPr>
        <w:t xml:space="preserve"> </w:t>
      </w:r>
      <w:r>
        <w:t>made</w:t>
      </w:r>
      <w:r>
        <w:rPr>
          <w:spacing w:val="-7"/>
        </w:rPr>
        <w:t xml:space="preserve"> </w:t>
      </w:r>
      <w:r>
        <w:t>a</w:t>
      </w:r>
      <w:r>
        <w:rPr>
          <w:spacing w:val="-10"/>
        </w:rPr>
        <w:t xml:space="preserve"> </w:t>
      </w:r>
      <w:r>
        <w:t>part</w:t>
      </w:r>
      <w:r>
        <w:rPr>
          <w:spacing w:val="-5"/>
        </w:rPr>
        <w:t xml:space="preserve"> </w:t>
      </w:r>
      <w:r>
        <w:t>hereof.</w:t>
      </w:r>
      <w:r>
        <w:rPr>
          <w:spacing w:val="39"/>
        </w:rPr>
        <w:t xml:space="preserve"> </w:t>
      </w:r>
      <w:r>
        <w:t>The</w:t>
      </w:r>
      <w:r>
        <w:rPr>
          <w:spacing w:val="-9"/>
        </w:rPr>
        <w:t xml:space="preserve"> </w:t>
      </w:r>
      <w:r>
        <w:t>Company</w:t>
      </w:r>
      <w:r>
        <w:rPr>
          <w:spacing w:val="-4"/>
        </w:rPr>
        <w:t xml:space="preserve"> </w:t>
      </w:r>
      <w:r>
        <w:t>reserves</w:t>
      </w:r>
      <w:r>
        <w:rPr>
          <w:spacing w:val="-8"/>
        </w:rPr>
        <w:t xml:space="preserve"> </w:t>
      </w:r>
      <w:r>
        <w:t>the</w:t>
      </w:r>
      <w:r>
        <w:rPr>
          <w:spacing w:val="-5"/>
        </w:rPr>
        <w:t xml:space="preserve"> </w:t>
      </w:r>
      <w:r>
        <w:t>right</w:t>
      </w:r>
      <w:r>
        <w:rPr>
          <w:spacing w:val="-7"/>
        </w:rPr>
        <w:t xml:space="preserve"> </w:t>
      </w:r>
      <w:r>
        <w:t>to reissue</w:t>
      </w:r>
      <w:r>
        <w:rPr>
          <w:spacing w:val="-7"/>
        </w:rPr>
        <w:t xml:space="preserve"> </w:t>
      </w:r>
      <w:r>
        <w:t>or</w:t>
      </w:r>
      <w:r>
        <w:rPr>
          <w:spacing w:val="-13"/>
        </w:rPr>
        <w:t xml:space="preserve"> </w:t>
      </w:r>
      <w:r>
        <w:t>modify</w:t>
      </w:r>
      <w:r>
        <w:rPr>
          <w:spacing w:val="-4"/>
        </w:rPr>
        <w:t xml:space="preserve"> </w:t>
      </w:r>
      <w:r>
        <w:t>the commission scale with sixty (60) days advance notice to the Independent Travel Agent.</w:t>
      </w:r>
    </w:p>
    <w:p w14:paraId="408AD111" w14:textId="77777777" w:rsidR="00CD6CFE" w:rsidRDefault="00CD6CFE">
      <w:pPr>
        <w:sectPr w:rsidR="00CD6CFE">
          <w:footerReference w:type="default" r:id="rId12"/>
          <w:pgSz w:w="12240" w:h="15840"/>
          <w:pgMar w:top="1360" w:right="540" w:bottom="1700" w:left="860" w:header="0" w:footer="1506" w:gutter="0"/>
          <w:cols w:space="720"/>
        </w:sectPr>
      </w:pPr>
    </w:p>
    <w:p w14:paraId="408AD112" w14:textId="77777777" w:rsidR="00CD6CFE" w:rsidRDefault="000C7C6A">
      <w:pPr>
        <w:pStyle w:val="Heading2"/>
        <w:numPr>
          <w:ilvl w:val="0"/>
          <w:numId w:val="4"/>
        </w:numPr>
        <w:tabs>
          <w:tab w:val="left" w:pos="662"/>
        </w:tabs>
        <w:spacing w:before="37"/>
        <w:ind w:hanging="222"/>
      </w:pPr>
      <w:bookmarkStart w:id="5" w:name="8._INDEPENDENT_TRAVEL_AGENT_STATUS"/>
      <w:bookmarkEnd w:id="5"/>
      <w:r>
        <w:lastRenderedPageBreak/>
        <w:t>INDEPENDENT</w:t>
      </w:r>
      <w:r>
        <w:rPr>
          <w:spacing w:val="-12"/>
        </w:rPr>
        <w:t xml:space="preserve"> </w:t>
      </w:r>
      <w:r>
        <w:t>TRAVEL</w:t>
      </w:r>
      <w:r>
        <w:rPr>
          <w:spacing w:val="-12"/>
        </w:rPr>
        <w:t xml:space="preserve"> </w:t>
      </w:r>
      <w:r>
        <w:t>AGENT</w:t>
      </w:r>
      <w:r>
        <w:rPr>
          <w:spacing w:val="-7"/>
        </w:rPr>
        <w:t xml:space="preserve"> </w:t>
      </w:r>
      <w:r>
        <w:rPr>
          <w:spacing w:val="-2"/>
        </w:rPr>
        <w:t>STATUS</w:t>
      </w:r>
    </w:p>
    <w:p w14:paraId="408AD113" w14:textId="77777777" w:rsidR="00CD6CFE" w:rsidRDefault="00CD6CFE">
      <w:pPr>
        <w:pStyle w:val="BodyText"/>
        <w:spacing w:before="8"/>
        <w:rPr>
          <w:b/>
        </w:rPr>
      </w:pPr>
    </w:p>
    <w:p w14:paraId="408AD114" w14:textId="77777777" w:rsidR="00CD6CFE" w:rsidRDefault="000C7C6A">
      <w:pPr>
        <w:pStyle w:val="BodyText"/>
        <w:ind w:left="440" w:right="1075"/>
      </w:pPr>
      <w:r>
        <w:t>The parties hereto acknowledge and agree that the Independent Travel Agent is an independent contractor</w:t>
      </w:r>
      <w:r>
        <w:rPr>
          <w:spacing w:val="-2"/>
        </w:rPr>
        <w:t xml:space="preserve"> </w:t>
      </w:r>
      <w:r>
        <w:t>in</w:t>
      </w:r>
      <w:r>
        <w:rPr>
          <w:spacing w:val="-1"/>
        </w:rPr>
        <w:t xml:space="preserve"> </w:t>
      </w:r>
      <w:r>
        <w:t>the</w:t>
      </w:r>
      <w:r>
        <w:rPr>
          <w:spacing w:val="-2"/>
        </w:rPr>
        <w:t xml:space="preserve"> </w:t>
      </w:r>
      <w:r>
        <w:t>performance of</w:t>
      </w:r>
      <w:r>
        <w:rPr>
          <w:spacing w:val="-2"/>
        </w:rPr>
        <w:t xml:space="preserve"> </w:t>
      </w:r>
      <w:r>
        <w:t>the travel</w:t>
      </w:r>
      <w:r>
        <w:rPr>
          <w:spacing w:val="-2"/>
        </w:rPr>
        <w:t xml:space="preserve"> </w:t>
      </w:r>
      <w:r>
        <w:t>services</w:t>
      </w:r>
      <w:r>
        <w:rPr>
          <w:spacing w:val="-2"/>
        </w:rPr>
        <w:t xml:space="preserve"> </w:t>
      </w:r>
      <w:r>
        <w:t>for which</w:t>
      </w:r>
      <w:r>
        <w:rPr>
          <w:spacing w:val="-3"/>
        </w:rPr>
        <w:t xml:space="preserve"> </w:t>
      </w:r>
      <w:r>
        <w:t>the Independent</w:t>
      </w:r>
      <w:r>
        <w:rPr>
          <w:spacing w:val="-2"/>
        </w:rPr>
        <w:t xml:space="preserve"> </w:t>
      </w:r>
      <w:r>
        <w:t>Travel</w:t>
      </w:r>
      <w:r>
        <w:rPr>
          <w:spacing w:val="-2"/>
        </w:rPr>
        <w:t xml:space="preserve"> </w:t>
      </w:r>
      <w:r>
        <w:t>Agent is</w:t>
      </w:r>
      <w:r>
        <w:rPr>
          <w:spacing w:val="-2"/>
        </w:rPr>
        <w:t xml:space="preserve"> </w:t>
      </w:r>
      <w:r>
        <w:t>solely responsible</w:t>
      </w:r>
      <w:r>
        <w:rPr>
          <w:spacing w:val="-1"/>
        </w:rPr>
        <w:t xml:space="preserve"> </w:t>
      </w:r>
      <w:r>
        <w:t>for</w:t>
      </w:r>
      <w:r>
        <w:rPr>
          <w:spacing w:val="-7"/>
        </w:rPr>
        <w:t xml:space="preserve"> </w:t>
      </w:r>
      <w:r>
        <w:t>their</w:t>
      </w:r>
      <w:r>
        <w:rPr>
          <w:spacing w:val="-5"/>
        </w:rPr>
        <w:t xml:space="preserve"> </w:t>
      </w:r>
      <w:r>
        <w:t>actions</w:t>
      </w:r>
      <w:r>
        <w:rPr>
          <w:spacing w:val="-2"/>
        </w:rPr>
        <w:t xml:space="preserve"> </w:t>
      </w:r>
      <w:r>
        <w:t>and</w:t>
      </w:r>
      <w:r>
        <w:rPr>
          <w:spacing w:val="-3"/>
        </w:rPr>
        <w:t xml:space="preserve"> </w:t>
      </w:r>
      <w:r>
        <w:t>inactions.</w:t>
      </w:r>
      <w:r>
        <w:rPr>
          <w:spacing w:val="-6"/>
        </w:rPr>
        <w:t xml:space="preserve"> </w:t>
      </w:r>
      <w:r>
        <w:t>There</w:t>
      </w:r>
      <w:r>
        <w:rPr>
          <w:spacing w:val="-1"/>
        </w:rPr>
        <w:t xml:space="preserve"> </w:t>
      </w:r>
      <w:r>
        <w:t>is</w:t>
      </w:r>
      <w:r>
        <w:rPr>
          <w:spacing w:val="-2"/>
        </w:rPr>
        <w:t xml:space="preserve"> </w:t>
      </w:r>
      <w:r>
        <w:t>no</w:t>
      </w:r>
      <w:r>
        <w:rPr>
          <w:spacing w:val="-3"/>
        </w:rPr>
        <w:t xml:space="preserve"> </w:t>
      </w:r>
      <w:r>
        <w:t>employer/employee</w:t>
      </w:r>
      <w:r>
        <w:rPr>
          <w:spacing w:val="-4"/>
        </w:rPr>
        <w:t xml:space="preserve"> </w:t>
      </w:r>
      <w:r>
        <w:t>relationship</w:t>
      </w:r>
      <w:r>
        <w:rPr>
          <w:spacing w:val="-3"/>
        </w:rPr>
        <w:t xml:space="preserve"> </w:t>
      </w:r>
      <w:r>
        <w:t>between</w:t>
      </w:r>
      <w:r>
        <w:rPr>
          <w:spacing w:val="-5"/>
        </w:rPr>
        <w:t xml:space="preserve"> </w:t>
      </w:r>
      <w:r>
        <w:t>the Company</w:t>
      </w:r>
      <w:r>
        <w:rPr>
          <w:spacing w:val="-2"/>
        </w:rPr>
        <w:t xml:space="preserve"> </w:t>
      </w:r>
      <w:r>
        <w:t>and</w:t>
      </w:r>
      <w:r>
        <w:rPr>
          <w:spacing w:val="-6"/>
        </w:rPr>
        <w:t xml:space="preserve"> </w:t>
      </w:r>
      <w:r>
        <w:t>Independent</w:t>
      </w:r>
      <w:r>
        <w:rPr>
          <w:spacing w:val="-8"/>
        </w:rPr>
        <w:t xml:space="preserve"> </w:t>
      </w:r>
      <w:r>
        <w:t>Travel</w:t>
      </w:r>
      <w:r>
        <w:rPr>
          <w:spacing w:val="-3"/>
        </w:rPr>
        <w:t xml:space="preserve"> </w:t>
      </w:r>
      <w:r>
        <w:t>Agent.</w:t>
      </w:r>
      <w:r>
        <w:rPr>
          <w:spacing w:val="33"/>
        </w:rPr>
        <w:t xml:space="preserve"> </w:t>
      </w:r>
      <w:r>
        <w:t>During</w:t>
      </w:r>
      <w:r>
        <w:rPr>
          <w:spacing w:val="-7"/>
        </w:rPr>
        <w:t xml:space="preserve"> </w:t>
      </w:r>
      <w:r>
        <w:t>the</w:t>
      </w:r>
      <w:r>
        <w:rPr>
          <w:spacing w:val="-2"/>
        </w:rPr>
        <w:t xml:space="preserve"> </w:t>
      </w:r>
      <w:r>
        <w:t>term</w:t>
      </w:r>
      <w:r>
        <w:rPr>
          <w:spacing w:val="-6"/>
        </w:rPr>
        <w:t xml:space="preserve"> </w:t>
      </w:r>
      <w:r>
        <w:t>of</w:t>
      </w:r>
      <w:r>
        <w:rPr>
          <w:spacing w:val="-7"/>
        </w:rPr>
        <w:t xml:space="preserve"> </w:t>
      </w:r>
      <w:r>
        <w:t>this</w:t>
      </w:r>
      <w:r>
        <w:rPr>
          <w:spacing w:val="-5"/>
        </w:rPr>
        <w:t xml:space="preserve"> </w:t>
      </w:r>
      <w:r>
        <w:t>Agreement,</w:t>
      </w:r>
      <w:r>
        <w:rPr>
          <w:spacing w:val="-9"/>
        </w:rPr>
        <w:t xml:space="preserve"> </w:t>
      </w:r>
      <w:r>
        <w:t>the</w:t>
      </w:r>
      <w:r>
        <w:rPr>
          <w:spacing w:val="-6"/>
        </w:rPr>
        <w:t xml:space="preserve"> </w:t>
      </w:r>
      <w:r>
        <w:t>Independent</w:t>
      </w:r>
      <w:r>
        <w:rPr>
          <w:spacing w:val="-2"/>
        </w:rPr>
        <w:t xml:space="preserve"> </w:t>
      </w:r>
      <w:r>
        <w:t>Travel Agent may not be contracted or employed by any other Travel Agency in any capacity.</w:t>
      </w:r>
    </w:p>
    <w:p w14:paraId="408AD115" w14:textId="77777777" w:rsidR="00CD6CFE" w:rsidRDefault="00CD6CFE">
      <w:pPr>
        <w:pStyle w:val="BodyText"/>
        <w:spacing w:before="1"/>
      </w:pPr>
    </w:p>
    <w:p w14:paraId="408AD116" w14:textId="77777777" w:rsidR="00CD6CFE" w:rsidRDefault="000C7C6A">
      <w:pPr>
        <w:pStyle w:val="BodyText"/>
        <w:ind w:left="439" w:right="872"/>
      </w:pPr>
      <w:r>
        <w:rPr>
          <w:noProof/>
        </w:rPr>
        <w:drawing>
          <wp:anchor distT="0" distB="0" distL="0" distR="0" simplePos="0" relativeHeight="487111680" behindDoc="1" locked="0" layoutInCell="1" allowOverlap="1" wp14:anchorId="408AD279" wp14:editId="408AD27A">
            <wp:simplePos x="0" y="0"/>
            <wp:positionH relativeFrom="page">
              <wp:posOffset>1366609</wp:posOffset>
            </wp:positionH>
            <wp:positionV relativeFrom="paragraph">
              <wp:posOffset>17927</wp:posOffset>
            </wp:positionV>
            <wp:extent cx="5292502" cy="5114207"/>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3" cstate="print"/>
                    <a:stretch>
                      <a:fillRect/>
                    </a:stretch>
                  </pic:blipFill>
                  <pic:spPr>
                    <a:xfrm>
                      <a:off x="0" y="0"/>
                      <a:ext cx="5292502" cy="5114207"/>
                    </a:xfrm>
                    <a:prstGeom prst="rect">
                      <a:avLst/>
                    </a:prstGeom>
                  </pic:spPr>
                </pic:pic>
              </a:graphicData>
            </a:graphic>
          </wp:anchor>
        </w:drawing>
      </w:r>
      <w:r>
        <w:t>The Independent Travel Agent is solely and expressly responsible for rendering the travel services contemplated</w:t>
      </w:r>
      <w:r>
        <w:rPr>
          <w:spacing w:val="-3"/>
        </w:rPr>
        <w:t xml:space="preserve"> </w:t>
      </w:r>
      <w:r>
        <w:t>herein</w:t>
      </w:r>
      <w:r>
        <w:rPr>
          <w:spacing w:val="-5"/>
        </w:rPr>
        <w:t xml:space="preserve"> </w:t>
      </w:r>
      <w:r>
        <w:t>in</w:t>
      </w:r>
      <w:r>
        <w:rPr>
          <w:spacing w:val="-5"/>
        </w:rPr>
        <w:t xml:space="preserve"> </w:t>
      </w:r>
      <w:r>
        <w:t>accordance</w:t>
      </w:r>
      <w:r>
        <w:rPr>
          <w:spacing w:val="-9"/>
        </w:rPr>
        <w:t xml:space="preserve"> </w:t>
      </w:r>
      <w:r>
        <w:t>with</w:t>
      </w:r>
      <w:r>
        <w:rPr>
          <w:spacing w:val="-5"/>
        </w:rPr>
        <w:t xml:space="preserve"> </w:t>
      </w:r>
      <w:r>
        <w:t>all</w:t>
      </w:r>
      <w:r>
        <w:rPr>
          <w:spacing w:val="-7"/>
        </w:rPr>
        <w:t xml:space="preserve"> </w:t>
      </w:r>
      <w:r>
        <w:t>applicable</w:t>
      </w:r>
      <w:r>
        <w:rPr>
          <w:spacing w:val="-8"/>
        </w:rPr>
        <w:t xml:space="preserve"> </w:t>
      </w:r>
      <w:r>
        <w:t>federal,</w:t>
      </w:r>
      <w:r>
        <w:rPr>
          <w:spacing w:val="-6"/>
        </w:rPr>
        <w:t xml:space="preserve"> </w:t>
      </w:r>
      <w:r>
        <w:t>state,</w:t>
      </w:r>
      <w:r>
        <w:rPr>
          <w:spacing w:val="-4"/>
        </w:rPr>
        <w:t xml:space="preserve"> </w:t>
      </w:r>
      <w:r>
        <w:t>and</w:t>
      </w:r>
      <w:r>
        <w:rPr>
          <w:spacing w:val="-5"/>
        </w:rPr>
        <w:t xml:space="preserve"> </w:t>
      </w:r>
      <w:r>
        <w:t>local</w:t>
      </w:r>
      <w:r>
        <w:rPr>
          <w:spacing w:val="-2"/>
        </w:rPr>
        <w:t xml:space="preserve"> </w:t>
      </w:r>
      <w:r>
        <w:t>laws,</w:t>
      </w:r>
      <w:r>
        <w:rPr>
          <w:spacing w:val="-2"/>
        </w:rPr>
        <w:t xml:space="preserve"> </w:t>
      </w:r>
      <w:r>
        <w:t>rules,</w:t>
      </w:r>
      <w:r>
        <w:rPr>
          <w:spacing w:val="-7"/>
        </w:rPr>
        <w:t xml:space="preserve"> </w:t>
      </w:r>
      <w:r>
        <w:t>and</w:t>
      </w:r>
      <w:r>
        <w:rPr>
          <w:spacing w:val="-5"/>
        </w:rPr>
        <w:t xml:space="preserve"> </w:t>
      </w:r>
      <w:r>
        <w:t>regulations, including laws pertaining to the offering and sale of travel services.</w:t>
      </w:r>
      <w:r>
        <w:rPr>
          <w:spacing w:val="40"/>
        </w:rPr>
        <w:t xml:space="preserve"> </w:t>
      </w:r>
      <w:r>
        <w:t>Any permits or licenses required for the Independent Travel Agent to conduct the travel service business are the sole responsibility of the Independent Travel Agent as are any expenses related thereto.</w:t>
      </w:r>
    </w:p>
    <w:p w14:paraId="408AD117" w14:textId="77777777" w:rsidR="00CD6CFE" w:rsidRDefault="00CD6CFE">
      <w:pPr>
        <w:pStyle w:val="BodyText"/>
        <w:spacing w:before="11"/>
        <w:rPr>
          <w:sz w:val="25"/>
        </w:rPr>
      </w:pPr>
    </w:p>
    <w:p w14:paraId="408AD118" w14:textId="77777777" w:rsidR="00CD6CFE" w:rsidRDefault="000C7C6A">
      <w:pPr>
        <w:pStyle w:val="BodyText"/>
        <w:ind w:left="440" w:right="1075"/>
      </w:pPr>
      <w:r>
        <w:t>Any</w:t>
      </w:r>
      <w:r>
        <w:rPr>
          <w:spacing w:val="-1"/>
        </w:rPr>
        <w:t xml:space="preserve"> </w:t>
      </w:r>
      <w:r>
        <w:t>Independent</w:t>
      </w:r>
      <w:r>
        <w:rPr>
          <w:spacing w:val="-8"/>
        </w:rPr>
        <w:t xml:space="preserve"> </w:t>
      </w:r>
      <w:r>
        <w:t>Travel</w:t>
      </w:r>
      <w:r>
        <w:rPr>
          <w:spacing w:val="-2"/>
        </w:rPr>
        <w:t xml:space="preserve"> </w:t>
      </w:r>
      <w:r>
        <w:t>Agent</w:t>
      </w:r>
      <w:r>
        <w:rPr>
          <w:spacing w:val="-4"/>
        </w:rPr>
        <w:t xml:space="preserve"> </w:t>
      </w:r>
      <w:r>
        <w:t>that</w:t>
      </w:r>
      <w:r>
        <w:rPr>
          <w:spacing w:val="-6"/>
        </w:rPr>
        <w:t xml:space="preserve"> </w:t>
      </w:r>
      <w:r>
        <w:t>engages</w:t>
      </w:r>
      <w:r>
        <w:rPr>
          <w:spacing w:val="-2"/>
        </w:rPr>
        <w:t xml:space="preserve"> </w:t>
      </w:r>
      <w:r>
        <w:t>in</w:t>
      </w:r>
      <w:r>
        <w:rPr>
          <w:spacing w:val="-10"/>
        </w:rPr>
        <w:t xml:space="preserve"> </w:t>
      </w:r>
      <w:r>
        <w:t>the</w:t>
      </w:r>
      <w:r>
        <w:rPr>
          <w:spacing w:val="-4"/>
        </w:rPr>
        <w:t xml:space="preserve"> </w:t>
      </w:r>
      <w:r>
        <w:t>business</w:t>
      </w:r>
      <w:r>
        <w:rPr>
          <w:spacing w:val="-2"/>
        </w:rPr>
        <w:t xml:space="preserve"> </w:t>
      </w:r>
      <w:r>
        <w:t>in</w:t>
      </w:r>
      <w:r>
        <w:rPr>
          <w:spacing w:val="-3"/>
        </w:rPr>
        <w:t xml:space="preserve"> </w:t>
      </w:r>
      <w:r>
        <w:t>any</w:t>
      </w:r>
      <w:r>
        <w:rPr>
          <w:spacing w:val="-3"/>
        </w:rPr>
        <w:t xml:space="preserve"> </w:t>
      </w:r>
      <w:r>
        <w:t>state</w:t>
      </w:r>
      <w:r>
        <w:rPr>
          <w:spacing w:val="-4"/>
        </w:rPr>
        <w:t xml:space="preserve"> </w:t>
      </w:r>
      <w:r>
        <w:t>requiring</w:t>
      </w:r>
      <w:r>
        <w:rPr>
          <w:spacing w:val="-12"/>
        </w:rPr>
        <w:t xml:space="preserve"> </w:t>
      </w:r>
      <w:r>
        <w:t>Seller</w:t>
      </w:r>
      <w:r>
        <w:rPr>
          <w:spacing w:val="-7"/>
        </w:rPr>
        <w:t xml:space="preserve"> </w:t>
      </w:r>
      <w:r>
        <w:t>of</w:t>
      </w:r>
      <w:r>
        <w:rPr>
          <w:spacing w:val="-4"/>
        </w:rPr>
        <w:t xml:space="preserve"> </w:t>
      </w:r>
      <w:r>
        <w:t>Travel</w:t>
      </w:r>
      <w:r>
        <w:rPr>
          <w:spacing w:val="-7"/>
        </w:rPr>
        <w:t xml:space="preserve"> </w:t>
      </w:r>
      <w:r>
        <w:t>shall provide evidence of registration with the perspective state to the Company within fourteen (14) calendar days following receipt of proof of filing from the State and on an annual basis thereafter.</w:t>
      </w:r>
    </w:p>
    <w:p w14:paraId="408AD119" w14:textId="77777777" w:rsidR="00CD6CFE" w:rsidRDefault="00CD6CFE">
      <w:pPr>
        <w:pStyle w:val="BodyText"/>
        <w:spacing w:before="10"/>
        <w:rPr>
          <w:sz w:val="25"/>
        </w:rPr>
      </w:pPr>
    </w:p>
    <w:p w14:paraId="408AD11A" w14:textId="77777777" w:rsidR="00CD6CFE" w:rsidRDefault="000C7C6A">
      <w:pPr>
        <w:pStyle w:val="Heading2"/>
        <w:numPr>
          <w:ilvl w:val="0"/>
          <w:numId w:val="4"/>
        </w:numPr>
        <w:tabs>
          <w:tab w:val="left" w:pos="662"/>
        </w:tabs>
        <w:ind w:hanging="222"/>
      </w:pPr>
      <w:bookmarkStart w:id="6" w:name="9._TAX_DUTIES_AND_LIABILITIES"/>
      <w:bookmarkEnd w:id="6"/>
      <w:r>
        <w:t>TAX</w:t>
      </w:r>
      <w:r>
        <w:rPr>
          <w:spacing w:val="-4"/>
        </w:rPr>
        <w:t xml:space="preserve"> </w:t>
      </w:r>
      <w:r>
        <w:t>DUTIES</w:t>
      </w:r>
      <w:r>
        <w:rPr>
          <w:spacing w:val="-8"/>
        </w:rPr>
        <w:t xml:space="preserve"> </w:t>
      </w:r>
      <w:r>
        <w:t>AND</w:t>
      </w:r>
      <w:r>
        <w:rPr>
          <w:spacing w:val="-6"/>
        </w:rPr>
        <w:t xml:space="preserve"> </w:t>
      </w:r>
      <w:r>
        <w:rPr>
          <w:spacing w:val="-2"/>
        </w:rPr>
        <w:t>LIABILITIES</w:t>
      </w:r>
    </w:p>
    <w:p w14:paraId="408AD11B" w14:textId="77777777" w:rsidR="00CD6CFE" w:rsidRDefault="00CD6CFE">
      <w:pPr>
        <w:pStyle w:val="BodyText"/>
        <w:spacing w:before="12"/>
        <w:rPr>
          <w:b/>
          <w:sz w:val="25"/>
        </w:rPr>
      </w:pPr>
    </w:p>
    <w:p w14:paraId="408AD11C" w14:textId="4BB596D3" w:rsidR="00CD6CFE" w:rsidRDefault="000C7C6A">
      <w:pPr>
        <w:pStyle w:val="BodyText"/>
        <w:ind w:left="440" w:right="872"/>
      </w:pPr>
      <w:r>
        <w:t>The Company shall not withhold or pay federal, state, or local income tax or payroll tax of any kind on behalf of the Independent Travel Agent.</w:t>
      </w:r>
      <w:r>
        <w:rPr>
          <w:spacing w:val="40"/>
        </w:rPr>
        <w:t xml:space="preserve"> </w:t>
      </w:r>
      <w:r>
        <w:t>The Independent Travel Agent shall not be treated as an employee with respect to the services performed hereunder for federal, state, or local tax purposes. The Independent</w:t>
      </w:r>
      <w:r>
        <w:rPr>
          <w:spacing w:val="-3"/>
        </w:rPr>
        <w:t xml:space="preserve"> </w:t>
      </w:r>
      <w:r>
        <w:t>Travel</w:t>
      </w:r>
      <w:r>
        <w:rPr>
          <w:spacing w:val="-8"/>
        </w:rPr>
        <w:t xml:space="preserve"> </w:t>
      </w:r>
      <w:r>
        <w:t>Agent</w:t>
      </w:r>
      <w:r>
        <w:rPr>
          <w:spacing w:val="-11"/>
        </w:rPr>
        <w:t xml:space="preserve"> </w:t>
      </w:r>
      <w:r>
        <w:t>understands</w:t>
      </w:r>
      <w:r>
        <w:rPr>
          <w:spacing w:val="-5"/>
        </w:rPr>
        <w:t xml:space="preserve"> </w:t>
      </w:r>
      <w:r>
        <w:t>that</w:t>
      </w:r>
      <w:r>
        <w:rPr>
          <w:spacing w:val="-5"/>
        </w:rPr>
        <w:t xml:space="preserve"> </w:t>
      </w:r>
      <w:r>
        <w:t>he/she</w:t>
      </w:r>
      <w:r>
        <w:rPr>
          <w:spacing w:val="-2"/>
        </w:rPr>
        <w:t xml:space="preserve"> </w:t>
      </w:r>
      <w:r>
        <w:t>is</w:t>
      </w:r>
      <w:r>
        <w:rPr>
          <w:spacing w:val="-11"/>
        </w:rPr>
        <w:t xml:space="preserve"> </w:t>
      </w:r>
      <w:r>
        <w:t>responsible</w:t>
      </w:r>
      <w:r>
        <w:rPr>
          <w:spacing w:val="-7"/>
        </w:rPr>
        <w:t xml:space="preserve"> </w:t>
      </w:r>
      <w:r>
        <w:t>to</w:t>
      </w:r>
      <w:r>
        <w:rPr>
          <w:spacing w:val="-2"/>
        </w:rPr>
        <w:t xml:space="preserve"> </w:t>
      </w:r>
      <w:r>
        <w:t>report/pay,</w:t>
      </w:r>
      <w:r>
        <w:rPr>
          <w:spacing w:val="-11"/>
        </w:rPr>
        <w:t xml:space="preserve"> </w:t>
      </w:r>
      <w:r>
        <w:t>according</w:t>
      </w:r>
      <w:r>
        <w:rPr>
          <w:spacing w:val="-8"/>
        </w:rPr>
        <w:t xml:space="preserve"> </w:t>
      </w:r>
      <w:r>
        <w:t>to</w:t>
      </w:r>
      <w:r>
        <w:rPr>
          <w:spacing w:val="-2"/>
        </w:rPr>
        <w:t xml:space="preserve"> </w:t>
      </w:r>
      <w:r>
        <w:t>federal,</w:t>
      </w:r>
      <w:r>
        <w:rPr>
          <w:spacing w:val="-7"/>
        </w:rPr>
        <w:t xml:space="preserve"> </w:t>
      </w:r>
      <w:r w:rsidR="00DF7D26">
        <w:t>state,</w:t>
      </w:r>
      <w:r>
        <w:t xml:space="preserve"> and local law, all of Independent Travel Agent’s income and employment taxes due and owing as a result of the commissions paid by the Company hereunder.</w:t>
      </w:r>
      <w:r>
        <w:rPr>
          <w:spacing w:val="40"/>
        </w:rPr>
        <w:t xml:space="preserve"> </w:t>
      </w:r>
      <w:r>
        <w:t>The Company will issue an IRS Form 1099 on an annual basis for the Independent Travel Agent to declare all income on his/her tax returns.</w:t>
      </w:r>
    </w:p>
    <w:p w14:paraId="408AD11D" w14:textId="77777777" w:rsidR="00CD6CFE" w:rsidRDefault="00CD6CFE">
      <w:pPr>
        <w:pStyle w:val="BodyText"/>
        <w:spacing w:before="11"/>
        <w:rPr>
          <w:sz w:val="21"/>
        </w:rPr>
      </w:pPr>
    </w:p>
    <w:p w14:paraId="408AD11E" w14:textId="77777777" w:rsidR="00CD6CFE" w:rsidRDefault="000C7C6A">
      <w:pPr>
        <w:pStyle w:val="BodyText"/>
        <w:spacing w:before="1"/>
        <w:ind w:left="440" w:right="855"/>
      </w:pPr>
      <w:r>
        <w:t>The Independent Travel Agent shall deliver to the Company upon execution and delivery of this Agreement,</w:t>
      </w:r>
      <w:r>
        <w:rPr>
          <w:spacing w:val="-5"/>
        </w:rPr>
        <w:t xml:space="preserve"> </w:t>
      </w:r>
      <w:r>
        <w:t>an</w:t>
      </w:r>
      <w:r>
        <w:rPr>
          <w:spacing w:val="-7"/>
        </w:rPr>
        <w:t xml:space="preserve"> </w:t>
      </w:r>
      <w:r>
        <w:t>IRS</w:t>
      </w:r>
      <w:r>
        <w:rPr>
          <w:spacing w:val="-5"/>
        </w:rPr>
        <w:t xml:space="preserve"> </w:t>
      </w:r>
      <w:r>
        <w:t>Form</w:t>
      </w:r>
      <w:r>
        <w:rPr>
          <w:spacing w:val="-8"/>
        </w:rPr>
        <w:t xml:space="preserve"> </w:t>
      </w:r>
      <w:r>
        <w:t>W-9</w:t>
      </w:r>
      <w:r>
        <w:rPr>
          <w:spacing w:val="-1"/>
        </w:rPr>
        <w:t xml:space="preserve"> </w:t>
      </w:r>
      <w:r>
        <w:t>disclosing</w:t>
      </w:r>
      <w:r>
        <w:rPr>
          <w:spacing w:val="-7"/>
        </w:rPr>
        <w:t xml:space="preserve"> </w:t>
      </w:r>
      <w:r>
        <w:t>the</w:t>
      </w:r>
      <w:r>
        <w:rPr>
          <w:spacing w:val="-1"/>
        </w:rPr>
        <w:t xml:space="preserve"> </w:t>
      </w:r>
      <w:r>
        <w:t>Independent</w:t>
      </w:r>
      <w:r>
        <w:rPr>
          <w:spacing w:val="-4"/>
        </w:rPr>
        <w:t xml:space="preserve"> </w:t>
      </w:r>
      <w:r>
        <w:t>Travel</w:t>
      </w:r>
      <w:r>
        <w:rPr>
          <w:spacing w:val="-4"/>
        </w:rPr>
        <w:t xml:space="preserve"> </w:t>
      </w:r>
      <w:r>
        <w:t>Agent’s</w:t>
      </w:r>
      <w:r>
        <w:rPr>
          <w:spacing w:val="-7"/>
        </w:rPr>
        <w:t xml:space="preserve"> </w:t>
      </w:r>
      <w:r>
        <w:t>tax</w:t>
      </w:r>
      <w:r>
        <w:rPr>
          <w:spacing w:val="-4"/>
        </w:rPr>
        <w:t xml:space="preserve"> </w:t>
      </w:r>
      <w:r>
        <w:t>identification</w:t>
      </w:r>
      <w:r>
        <w:rPr>
          <w:spacing w:val="-11"/>
        </w:rPr>
        <w:t xml:space="preserve"> </w:t>
      </w:r>
      <w:r>
        <w:t>number.</w:t>
      </w:r>
      <w:r>
        <w:rPr>
          <w:spacing w:val="34"/>
        </w:rPr>
        <w:t xml:space="preserve"> </w:t>
      </w:r>
      <w:r>
        <w:t>It</w:t>
      </w:r>
      <w:r>
        <w:rPr>
          <w:spacing w:val="-4"/>
        </w:rPr>
        <w:t xml:space="preserve"> </w:t>
      </w:r>
      <w:r>
        <w:t>is</w:t>
      </w:r>
      <w:r>
        <w:rPr>
          <w:spacing w:val="-4"/>
        </w:rPr>
        <w:t xml:space="preserve"> </w:t>
      </w:r>
      <w:r>
        <w:t>the Independent Travel Agent’s responsibility to update any changes with the Company.</w:t>
      </w:r>
    </w:p>
    <w:p w14:paraId="408AD11F" w14:textId="77777777" w:rsidR="00CD6CFE" w:rsidRDefault="00CD6CFE">
      <w:pPr>
        <w:pStyle w:val="BodyText"/>
        <w:spacing w:before="7"/>
      </w:pPr>
    </w:p>
    <w:p w14:paraId="408AD120" w14:textId="77777777" w:rsidR="00CD6CFE" w:rsidRDefault="000C7C6A">
      <w:pPr>
        <w:pStyle w:val="Heading2"/>
        <w:numPr>
          <w:ilvl w:val="0"/>
          <w:numId w:val="4"/>
        </w:numPr>
        <w:tabs>
          <w:tab w:val="left" w:pos="772"/>
        </w:tabs>
        <w:spacing w:before="1"/>
        <w:ind w:left="771" w:hanging="332"/>
      </w:pPr>
      <w:bookmarkStart w:id="7" w:name="10._BENEFITS"/>
      <w:bookmarkEnd w:id="7"/>
      <w:r>
        <w:rPr>
          <w:spacing w:val="-2"/>
        </w:rPr>
        <w:t>BENEFITS</w:t>
      </w:r>
    </w:p>
    <w:p w14:paraId="408AD121" w14:textId="77777777" w:rsidR="00CD6CFE" w:rsidRDefault="00CD6CFE">
      <w:pPr>
        <w:pStyle w:val="BodyText"/>
        <w:spacing w:before="7"/>
        <w:rPr>
          <w:b/>
        </w:rPr>
      </w:pPr>
    </w:p>
    <w:p w14:paraId="408AD122" w14:textId="77777777" w:rsidR="00CD6CFE" w:rsidRDefault="000C7C6A">
      <w:pPr>
        <w:pStyle w:val="BodyText"/>
        <w:ind w:left="440" w:right="1244"/>
      </w:pPr>
      <w:r>
        <w:t>The Company does not offer, provide, or reimburse for: medical, business liability or workman’s compensation,</w:t>
      </w:r>
      <w:r>
        <w:rPr>
          <w:spacing w:val="-9"/>
        </w:rPr>
        <w:t xml:space="preserve"> </w:t>
      </w:r>
      <w:r>
        <w:t>retirement</w:t>
      </w:r>
      <w:r>
        <w:rPr>
          <w:spacing w:val="-14"/>
        </w:rPr>
        <w:t xml:space="preserve"> </w:t>
      </w:r>
      <w:r>
        <w:t>plan,</w:t>
      </w:r>
      <w:r>
        <w:rPr>
          <w:spacing w:val="-5"/>
        </w:rPr>
        <w:t xml:space="preserve"> </w:t>
      </w:r>
      <w:r>
        <w:t>unemployment,</w:t>
      </w:r>
      <w:r>
        <w:rPr>
          <w:spacing w:val="-10"/>
        </w:rPr>
        <w:t xml:space="preserve"> </w:t>
      </w:r>
      <w:r>
        <w:t>insurance,</w:t>
      </w:r>
      <w:r>
        <w:rPr>
          <w:spacing w:val="-7"/>
        </w:rPr>
        <w:t xml:space="preserve"> </w:t>
      </w:r>
      <w:r>
        <w:t>vacation</w:t>
      </w:r>
      <w:r>
        <w:rPr>
          <w:spacing w:val="-6"/>
        </w:rPr>
        <w:t xml:space="preserve"> </w:t>
      </w:r>
      <w:r>
        <w:t>leave,</w:t>
      </w:r>
      <w:r>
        <w:rPr>
          <w:spacing w:val="-5"/>
        </w:rPr>
        <w:t xml:space="preserve"> </w:t>
      </w:r>
      <w:r>
        <w:t>sick</w:t>
      </w:r>
      <w:r>
        <w:rPr>
          <w:spacing w:val="-9"/>
        </w:rPr>
        <w:t xml:space="preserve"> </w:t>
      </w:r>
      <w:r>
        <w:t>leave,</w:t>
      </w:r>
      <w:r>
        <w:rPr>
          <w:spacing w:val="-9"/>
        </w:rPr>
        <w:t xml:space="preserve"> </w:t>
      </w:r>
      <w:r>
        <w:t>a</w:t>
      </w:r>
      <w:r>
        <w:rPr>
          <w:spacing w:val="-6"/>
        </w:rPr>
        <w:t xml:space="preserve"> </w:t>
      </w:r>
      <w:r>
        <w:t>work</w:t>
      </w:r>
      <w:r>
        <w:rPr>
          <w:spacing w:val="-12"/>
        </w:rPr>
        <w:t xml:space="preserve"> </w:t>
      </w:r>
      <w:r>
        <w:t>vehicle, gas allowance, uniforms, pensions, business supplies or any other benefit of this kind.</w:t>
      </w:r>
    </w:p>
    <w:p w14:paraId="408AD123" w14:textId="77777777" w:rsidR="00CD6CFE" w:rsidRDefault="00CD6CFE">
      <w:pPr>
        <w:pStyle w:val="BodyText"/>
        <w:spacing w:before="3"/>
      </w:pPr>
    </w:p>
    <w:p w14:paraId="408AD124" w14:textId="77777777" w:rsidR="00CD6CFE" w:rsidRDefault="000C7C6A">
      <w:pPr>
        <w:pStyle w:val="BodyText"/>
        <w:ind w:left="440"/>
      </w:pPr>
      <w:r>
        <w:t>The</w:t>
      </w:r>
      <w:r>
        <w:rPr>
          <w:spacing w:val="-10"/>
        </w:rPr>
        <w:t xml:space="preserve"> </w:t>
      </w:r>
      <w:r>
        <w:t>Independent</w:t>
      </w:r>
      <w:r>
        <w:rPr>
          <w:spacing w:val="-11"/>
        </w:rPr>
        <w:t xml:space="preserve"> </w:t>
      </w:r>
      <w:r>
        <w:t>Travel</w:t>
      </w:r>
      <w:r>
        <w:rPr>
          <w:spacing w:val="-9"/>
        </w:rPr>
        <w:t xml:space="preserve"> </w:t>
      </w:r>
      <w:r>
        <w:t>Agent</w:t>
      </w:r>
      <w:r>
        <w:rPr>
          <w:spacing w:val="-10"/>
        </w:rPr>
        <w:t xml:space="preserve"> </w:t>
      </w:r>
      <w:r>
        <w:t>may</w:t>
      </w:r>
      <w:r>
        <w:rPr>
          <w:spacing w:val="-9"/>
        </w:rPr>
        <w:t xml:space="preserve"> </w:t>
      </w:r>
      <w:r>
        <w:t>enroll</w:t>
      </w:r>
      <w:r>
        <w:rPr>
          <w:spacing w:val="-12"/>
        </w:rPr>
        <w:t xml:space="preserve"> </w:t>
      </w:r>
      <w:r>
        <w:t>in</w:t>
      </w:r>
      <w:r>
        <w:rPr>
          <w:spacing w:val="-10"/>
        </w:rPr>
        <w:t xml:space="preserve"> </w:t>
      </w:r>
      <w:r>
        <w:t>reward</w:t>
      </w:r>
      <w:r>
        <w:rPr>
          <w:spacing w:val="-9"/>
        </w:rPr>
        <w:t xml:space="preserve"> </w:t>
      </w:r>
      <w:r>
        <w:t>programs</w:t>
      </w:r>
      <w:r>
        <w:rPr>
          <w:spacing w:val="-9"/>
        </w:rPr>
        <w:t xml:space="preserve"> </w:t>
      </w:r>
      <w:r>
        <w:t>offered</w:t>
      </w:r>
      <w:r>
        <w:rPr>
          <w:spacing w:val="-7"/>
        </w:rPr>
        <w:t xml:space="preserve"> </w:t>
      </w:r>
      <w:r>
        <w:t>by</w:t>
      </w:r>
      <w:r>
        <w:rPr>
          <w:spacing w:val="-7"/>
        </w:rPr>
        <w:t xml:space="preserve"> </w:t>
      </w:r>
      <w:r>
        <w:t>participating</w:t>
      </w:r>
      <w:r>
        <w:rPr>
          <w:spacing w:val="-7"/>
        </w:rPr>
        <w:t xml:space="preserve"> </w:t>
      </w:r>
      <w:r>
        <w:rPr>
          <w:spacing w:val="-2"/>
        </w:rPr>
        <w:t>vendors.</w:t>
      </w:r>
    </w:p>
    <w:p w14:paraId="408AD125" w14:textId="77777777" w:rsidR="00CD6CFE" w:rsidRDefault="00CD6CFE">
      <w:pPr>
        <w:pStyle w:val="BodyText"/>
        <w:spacing w:before="2"/>
        <w:rPr>
          <w:sz w:val="25"/>
        </w:rPr>
      </w:pPr>
    </w:p>
    <w:p w14:paraId="408AD126" w14:textId="77777777" w:rsidR="00CD6CFE" w:rsidRDefault="000C7C6A">
      <w:pPr>
        <w:pStyle w:val="Heading2"/>
        <w:numPr>
          <w:ilvl w:val="0"/>
          <w:numId w:val="4"/>
        </w:numPr>
        <w:tabs>
          <w:tab w:val="left" w:pos="775"/>
        </w:tabs>
        <w:spacing w:before="1"/>
        <w:ind w:left="774" w:hanging="335"/>
      </w:pPr>
      <w:bookmarkStart w:id="8" w:name="11._MONTHLY_FEES"/>
      <w:bookmarkEnd w:id="8"/>
      <w:r>
        <w:rPr>
          <w:spacing w:val="-2"/>
        </w:rPr>
        <w:t>MONTHLY</w:t>
      </w:r>
      <w:r>
        <w:rPr>
          <w:spacing w:val="-1"/>
        </w:rPr>
        <w:t xml:space="preserve"> </w:t>
      </w:r>
      <w:r>
        <w:rPr>
          <w:spacing w:val="-4"/>
        </w:rPr>
        <w:t>FEES</w:t>
      </w:r>
    </w:p>
    <w:p w14:paraId="408AD127" w14:textId="77777777" w:rsidR="00CD6CFE" w:rsidRDefault="00CD6CFE">
      <w:pPr>
        <w:pStyle w:val="BodyText"/>
        <w:rPr>
          <w:b/>
          <w:sz w:val="24"/>
        </w:rPr>
      </w:pPr>
    </w:p>
    <w:p w14:paraId="408AD12A" w14:textId="5DC67544" w:rsidR="00CD6CFE" w:rsidRDefault="000C7C6A" w:rsidP="00DF7D26">
      <w:pPr>
        <w:pStyle w:val="BodyText"/>
        <w:ind w:left="440" w:right="855"/>
      </w:pPr>
      <w:r>
        <w:t>The Independent Travel Agent shall directly pay the Company $</w:t>
      </w:r>
      <w:r w:rsidR="00195B7F">
        <w:t>24</w:t>
      </w:r>
      <w:r>
        <w:t>.00 per month for access to a business email</w:t>
      </w:r>
      <w:r>
        <w:rPr>
          <w:spacing w:val="-9"/>
        </w:rPr>
        <w:t xml:space="preserve"> </w:t>
      </w:r>
      <w:r>
        <w:t>account</w:t>
      </w:r>
      <w:r>
        <w:rPr>
          <w:spacing w:val="-3"/>
        </w:rPr>
        <w:t xml:space="preserve"> </w:t>
      </w:r>
      <w:r>
        <w:t>and</w:t>
      </w:r>
      <w:r>
        <w:rPr>
          <w:spacing w:val="-6"/>
        </w:rPr>
        <w:t xml:space="preserve"> </w:t>
      </w:r>
      <w:r>
        <w:t>CRM</w:t>
      </w:r>
      <w:r>
        <w:rPr>
          <w:spacing w:val="-4"/>
        </w:rPr>
        <w:t xml:space="preserve"> </w:t>
      </w:r>
      <w:r>
        <w:t>system.</w:t>
      </w:r>
      <w:r>
        <w:rPr>
          <w:spacing w:val="-5"/>
        </w:rPr>
        <w:t xml:space="preserve"> </w:t>
      </w:r>
      <w:r>
        <w:t>The</w:t>
      </w:r>
      <w:r>
        <w:rPr>
          <w:spacing w:val="-6"/>
        </w:rPr>
        <w:t xml:space="preserve"> </w:t>
      </w:r>
      <w:r>
        <w:t>monthly</w:t>
      </w:r>
      <w:r>
        <w:rPr>
          <w:spacing w:val="-4"/>
        </w:rPr>
        <w:t xml:space="preserve"> </w:t>
      </w:r>
      <w:r>
        <w:t>fee</w:t>
      </w:r>
      <w:r>
        <w:rPr>
          <w:spacing w:val="-4"/>
        </w:rPr>
        <w:t xml:space="preserve"> </w:t>
      </w:r>
      <w:r>
        <w:t>is</w:t>
      </w:r>
      <w:r>
        <w:rPr>
          <w:spacing w:val="-5"/>
        </w:rPr>
        <w:t xml:space="preserve"> </w:t>
      </w:r>
      <w:r>
        <w:t>due</w:t>
      </w:r>
      <w:r>
        <w:rPr>
          <w:spacing w:val="-6"/>
        </w:rPr>
        <w:t xml:space="preserve"> </w:t>
      </w:r>
      <w:r>
        <w:t>on</w:t>
      </w:r>
      <w:r>
        <w:rPr>
          <w:spacing w:val="-7"/>
        </w:rPr>
        <w:t xml:space="preserve"> </w:t>
      </w:r>
      <w:r>
        <w:t>the</w:t>
      </w:r>
      <w:r>
        <w:rPr>
          <w:spacing w:val="-4"/>
        </w:rPr>
        <w:t xml:space="preserve"> </w:t>
      </w:r>
      <w:r>
        <w:t>first</w:t>
      </w:r>
      <w:r>
        <w:rPr>
          <w:spacing w:val="-6"/>
        </w:rPr>
        <w:t xml:space="preserve"> </w:t>
      </w:r>
      <w:r>
        <w:t>of each month. If the monthly fee is not paid before the 7</w:t>
      </w:r>
      <w:r>
        <w:rPr>
          <w:vertAlign w:val="superscript"/>
        </w:rPr>
        <w:t>th</w:t>
      </w:r>
      <w:r>
        <w:t xml:space="preserve"> of the month, a $10.00 late fee will be added to the invoice.</w:t>
      </w:r>
      <w:r>
        <w:rPr>
          <w:spacing w:val="40"/>
        </w:rPr>
        <w:t xml:space="preserve"> </w:t>
      </w:r>
      <w:r>
        <w:t>If the Independent Travel Agent has not paid the monthly service fee by the 15</w:t>
      </w:r>
      <w:r>
        <w:rPr>
          <w:vertAlign w:val="superscript"/>
        </w:rPr>
        <w:t>th</w:t>
      </w:r>
      <w:r>
        <w:t xml:space="preserve"> of the</w:t>
      </w:r>
      <w:r w:rsidR="00DF7D26">
        <w:t xml:space="preserve"> </w:t>
      </w:r>
      <w:r>
        <w:t xml:space="preserve">month, The Company has the sole discretion </w:t>
      </w:r>
      <w:r>
        <w:lastRenderedPageBreak/>
        <w:t>to deny access to the Independent Travel Agent’s email account, CRM and/or any other business tools until the monthly invoice is paid in full. The Company reserves the right to increase or decrease the monthly fee, at any time.</w:t>
      </w:r>
      <w:r>
        <w:rPr>
          <w:spacing w:val="34"/>
        </w:rPr>
        <w:t xml:space="preserve"> </w:t>
      </w:r>
      <w:r>
        <w:t>If</w:t>
      </w:r>
      <w:r>
        <w:rPr>
          <w:spacing w:val="-2"/>
        </w:rPr>
        <w:t xml:space="preserve"> </w:t>
      </w:r>
      <w:r>
        <w:t>there</w:t>
      </w:r>
      <w:r>
        <w:rPr>
          <w:spacing w:val="-1"/>
        </w:rPr>
        <w:t xml:space="preserve"> </w:t>
      </w:r>
      <w:r>
        <w:t>is</w:t>
      </w:r>
      <w:r>
        <w:rPr>
          <w:spacing w:val="-4"/>
        </w:rPr>
        <w:t xml:space="preserve"> </w:t>
      </w:r>
      <w:r>
        <w:t>an</w:t>
      </w:r>
      <w:r>
        <w:rPr>
          <w:spacing w:val="-3"/>
        </w:rPr>
        <w:t xml:space="preserve"> </w:t>
      </w:r>
      <w:r>
        <w:t>increase,</w:t>
      </w:r>
      <w:r>
        <w:rPr>
          <w:spacing w:val="-2"/>
        </w:rPr>
        <w:t xml:space="preserve"> </w:t>
      </w:r>
      <w:r>
        <w:t>the</w:t>
      </w:r>
      <w:r>
        <w:rPr>
          <w:spacing w:val="-4"/>
        </w:rPr>
        <w:t xml:space="preserve"> </w:t>
      </w:r>
      <w:r>
        <w:t>Company</w:t>
      </w:r>
      <w:r>
        <w:rPr>
          <w:spacing w:val="-3"/>
        </w:rPr>
        <w:t xml:space="preserve"> </w:t>
      </w:r>
      <w:r>
        <w:t>shall</w:t>
      </w:r>
      <w:r>
        <w:rPr>
          <w:spacing w:val="-2"/>
        </w:rPr>
        <w:t xml:space="preserve"> </w:t>
      </w:r>
      <w:r>
        <w:t>give</w:t>
      </w:r>
      <w:r>
        <w:rPr>
          <w:spacing w:val="-1"/>
        </w:rPr>
        <w:t xml:space="preserve"> </w:t>
      </w:r>
      <w:r>
        <w:t>the</w:t>
      </w:r>
      <w:r>
        <w:rPr>
          <w:spacing w:val="-1"/>
        </w:rPr>
        <w:t xml:space="preserve"> </w:t>
      </w:r>
      <w:r>
        <w:t>Independent</w:t>
      </w:r>
      <w:r>
        <w:rPr>
          <w:spacing w:val="-1"/>
        </w:rPr>
        <w:t xml:space="preserve"> </w:t>
      </w:r>
      <w:r>
        <w:t>Travel</w:t>
      </w:r>
      <w:r>
        <w:rPr>
          <w:spacing w:val="-2"/>
        </w:rPr>
        <w:t xml:space="preserve"> </w:t>
      </w:r>
      <w:r>
        <w:t>Agent</w:t>
      </w:r>
      <w:r>
        <w:rPr>
          <w:spacing w:val="-1"/>
        </w:rPr>
        <w:t xml:space="preserve"> </w:t>
      </w:r>
      <w:r>
        <w:t>sixty</w:t>
      </w:r>
      <w:r>
        <w:rPr>
          <w:spacing w:val="-1"/>
        </w:rPr>
        <w:t xml:space="preserve"> </w:t>
      </w:r>
      <w:r>
        <w:t>(60)</w:t>
      </w:r>
      <w:r>
        <w:rPr>
          <w:spacing w:val="-4"/>
        </w:rPr>
        <w:t xml:space="preserve"> </w:t>
      </w:r>
      <w:r>
        <w:t>days</w:t>
      </w:r>
      <w:r>
        <w:rPr>
          <w:spacing w:val="-4"/>
        </w:rPr>
        <w:t xml:space="preserve"> </w:t>
      </w:r>
      <w:r>
        <w:t xml:space="preserve">written </w:t>
      </w:r>
      <w:r>
        <w:rPr>
          <w:spacing w:val="-2"/>
        </w:rPr>
        <w:t>notice.</w:t>
      </w:r>
    </w:p>
    <w:p w14:paraId="408AD12B" w14:textId="77777777" w:rsidR="00CD6CFE" w:rsidRDefault="00CD6CFE">
      <w:pPr>
        <w:pStyle w:val="BodyText"/>
        <w:spacing w:before="11"/>
        <w:rPr>
          <w:sz w:val="21"/>
        </w:rPr>
      </w:pPr>
    </w:p>
    <w:p w14:paraId="408AD12C" w14:textId="3088B69C" w:rsidR="00CD6CFE" w:rsidRDefault="000C7C6A">
      <w:pPr>
        <w:pStyle w:val="BodyText"/>
        <w:ind w:left="440" w:right="722"/>
      </w:pPr>
      <w:r>
        <w:rPr>
          <w:noProof/>
        </w:rPr>
        <w:drawing>
          <wp:anchor distT="0" distB="0" distL="0" distR="0" simplePos="0" relativeHeight="487112192" behindDoc="1" locked="0" layoutInCell="1" allowOverlap="1" wp14:anchorId="408AD27B" wp14:editId="408AD27C">
            <wp:simplePos x="0" y="0"/>
            <wp:positionH relativeFrom="page">
              <wp:posOffset>1366609</wp:posOffset>
            </wp:positionH>
            <wp:positionV relativeFrom="paragraph">
              <wp:posOffset>389747</wp:posOffset>
            </wp:positionV>
            <wp:extent cx="5292502" cy="5114207"/>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5292502" cy="5114207"/>
                    </a:xfrm>
                    <a:prstGeom prst="rect">
                      <a:avLst/>
                    </a:prstGeom>
                  </pic:spPr>
                </pic:pic>
              </a:graphicData>
            </a:graphic>
          </wp:anchor>
        </w:drawing>
      </w:r>
      <w:r>
        <w:t>For any “optional business upgrades” including, but not limited to email, email backup, client itinerary service fee direct pay or CRM, the Independent Travel Agent shall pay the actual cost to the Company, due on the first of each month. The Company will invoice the Agent and payments will be at the preferred method</w:t>
      </w:r>
      <w:r>
        <w:rPr>
          <w:spacing w:val="-5"/>
        </w:rPr>
        <w:t xml:space="preserve"> </w:t>
      </w:r>
      <w:r>
        <w:t>set</w:t>
      </w:r>
      <w:r>
        <w:rPr>
          <w:spacing w:val="-4"/>
        </w:rPr>
        <w:t xml:space="preserve"> </w:t>
      </w:r>
      <w:r>
        <w:t>by</w:t>
      </w:r>
      <w:r>
        <w:rPr>
          <w:spacing w:val="-3"/>
        </w:rPr>
        <w:t xml:space="preserve"> </w:t>
      </w:r>
      <w:r>
        <w:t>the</w:t>
      </w:r>
      <w:r>
        <w:rPr>
          <w:spacing w:val="-4"/>
        </w:rPr>
        <w:t xml:space="preserve"> </w:t>
      </w:r>
      <w:r>
        <w:t>Company.</w:t>
      </w:r>
      <w:r>
        <w:rPr>
          <w:spacing w:val="-2"/>
        </w:rPr>
        <w:t xml:space="preserve"> </w:t>
      </w:r>
      <w:r>
        <w:t>If</w:t>
      </w:r>
      <w:r>
        <w:rPr>
          <w:spacing w:val="-2"/>
        </w:rPr>
        <w:t xml:space="preserve"> </w:t>
      </w:r>
      <w:r>
        <w:t>the</w:t>
      </w:r>
      <w:r>
        <w:rPr>
          <w:spacing w:val="-4"/>
        </w:rPr>
        <w:t xml:space="preserve"> </w:t>
      </w:r>
      <w:r>
        <w:t>Independent</w:t>
      </w:r>
      <w:r>
        <w:rPr>
          <w:spacing w:val="-4"/>
        </w:rPr>
        <w:t xml:space="preserve"> </w:t>
      </w:r>
      <w:r>
        <w:t>Travel</w:t>
      </w:r>
      <w:r>
        <w:rPr>
          <w:spacing w:val="-2"/>
        </w:rPr>
        <w:t xml:space="preserve"> </w:t>
      </w:r>
      <w:r>
        <w:t>Agent</w:t>
      </w:r>
      <w:r>
        <w:rPr>
          <w:spacing w:val="-1"/>
        </w:rPr>
        <w:t xml:space="preserve"> </w:t>
      </w:r>
      <w:r>
        <w:t>begins</w:t>
      </w:r>
      <w:r>
        <w:rPr>
          <w:spacing w:val="-4"/>
        </w:rPr>
        <w:t xml:space="preserve"> </w:t>
      </w:r>
      <w:r>
        <w:t>work</w:t>
      </w:r>
      <w:r>
        <w:rPr>
          <w:spacing w:val="-1"/>
        </w:rPr>
        <w:t xml:space="preserve"> </w:t>
      </w:r>
      <w:r>
        <w:t>after</w:t>
      </w:r>
      <w:r>
        <w:rPr>
          <w:spacing w:val="-2"/>
        </w:rPr>
        <w:t xml:space="preserve"> </w:t>
      </w:r>
      <w:r>
        <w:t>the</w:t>
      </w:r>
      <w:r>
        <w:rPr>
          <w:spacing w:val="-1"/>
        </w:rPr>
        <w:t xml:space="preserve"> </w:t>
      </w:r>
      <w:r>
        <w:t>first</w:t>
      </w:r>
      <w:r>
        <w:rPr>
          <w:spacing w:val="-4"/>
        </w:rPr>
        <w:t xml:space="preserve"> </w:t>
      </w:r>
      <w:r>
        <w:t>of</w:t>
      </w:r>
      <w:r>
        <w:rPr>
          <w:spacing w:val="-2"/>
        </w:rPr>
        <w:t xml:space="preserve"> </w:t>
      </w:r>
      <w:r>
        <w:t>the</w:t>
      </w:r>
      <w:r>
        <w:rPr>
          <w:spacing w:val="-3"/>
        </w:rPr>
        <w:t xml:space="preserve"> </w:t>
      </w:r>
      <w:r>
        <w:t>month,</w:t>
      </w:r>
      <w:r>
        <w:rPr>
          <w:spacing w:val="-2"/>
        </w:rPr>
        <w:t xml:space="preserve"> </w:t>
      </w:r>
      <w:r>
        <w:t>then the fee shall start the following month. optional business upgrade begins after the first of the month, then the fee shall</w:t>
      </w:r>
      <w:r>
        <w:rPr>
          <w:spacing w:val="-1"/>
        </w:rPr>
        <w:t xml:space="preserve"> </w:t>
      </w:r>
      <w:r>
        <w:t>start</w:t>
      </w:r>
      <w:r>
        <w:rPr>
          <w:spacing w:val="-3"/>
        </w:rPr>
        <w:t xml:space="preserve"> </w:t>
      </w:r>
      <w:r>
        <w:t>the following</w:t>
      </w:r>
      <w:r>
        <w:rPr>
          <w:spacing w:val="-2"/>
        </w:rPr>
        <w:t xml:space="preserve"> </w:t>
      </w:r>
      <w:r>
        <w:t>month.</w:t>
      </w:r>
      <w:r>
        <w:rPr>
          <w:spacing w:val="39"/>
        </w:rPr>
        <w:t xml:space="preserve"> </w:t>
      </w:r>
      <w:r>
        <w:t>If</w:t>
      </w:r>
      <w:r>
        <w:rPr>
          <w:spacing w:val="-4"/>
        </w:rPr>
        <w:t xml:space="preserve"> </w:t>
      </w:r>
      <w:r>
        <w:t>the Independent Travel</w:t>
      </w:r>
      <w:r>
        <w:rPr>
          <w:spacing w:val="-1"/>
        </w:rPr>
        <w:t xml:space="preserve"> </w:t>
      </w:r>
      <w:r>
        <w:t>Agent</w:t>
      </w:r>
      <w:r>
        <w:rPr>
          <w:spacing w:val="-3"/>
        </w:rPr>
        <w:t xml:space="preserve"> </w:t>
      </w:r>
      <w:r>
        <w:t>resigns</w:t>
      </w:r>
      <w:r>
        <w:rPr>
          <w:spacing w:val="-3"/>
        </w:rPr>
        <w:t xml:space="preserve"> </w:t>
      </w:r>
      <w:r>
        <w:t>or</w:t>
      </w:r>
      <w:r>
        <w:rPr>
          <w:spacing w:val="-1"/>
        </w:rPr>
        <w:t xml:space="preserve"> </w:t>
      </w:r>
      <w:r>
        <w:t>is</w:t>
      </w:r>
      <w:r>
        <w:rPr>
          <w:spacing w:val="-3"/>
        </w:rPr>
        <w:t xml:space="preserve"> </w:t>
      </w:r>
      <w:r>
        <w:t>terminated,</w:t>
      </w:r>
      <w:r>
        <w:rPr>
          <w:spacing w:val="-3"/>
        </w:rPr>
        <w:t xml:space="preserve"> </w:t>
      </w:r>
      <w:r>
        <w:t>no refund shall be issued.</w:t>
      </w:r>
      <w:r>
        <w:rPr>
          <w:spacing w:val="40"/>
        </w:rPr>
        <w:t xml:space="preserve"> </w:t>
      </w:r>
      <w:r>
        <w:t xml:space="preserve">The Company will provide </w:t>
      </w:r>
      <w:r w:rsidR="00DF7D26">
        <w:t>the Agent with</w:t>
      </w:r>
      <w:r>
        <w:t xml:space="preserve"> an invoice outlining the costs of the Business Upgrades to be paid monthly.</w:t>
      </w:r>
    </w:p>
    <w:p w14:paraId="408AD12D" w14:textId="77777777" w:rsidR="00CD6CFE" w:rsidRDefault="00CD6CFE">
      <w:pPr>
        <w:pStyle w:val="BodyText"/>
        <w:spacing w:before="1"/>
        <w:rPr>
          <w:sz w:val="26"/>
        </w:rPr>
      </w:pPr>
    </w:p>
    <w:p w14:paraId="408AD12E" w14:textId="77777777" w:rsidR="00CD6CFE" w:rsidRDefault="000C7C6A">
      <w:pPr>
        <w:pStyle w:val="Heading2"/>
        <w:numPr>
          <w:ilvl w:val="0"/>
          <w:numId w:val="4"/>
        </w:numPr>
        <w:tabs>
          <w:tab w:val="left" w:pos="772"/>
        </w:tabs>
        <w:spacing w:before="1"/>
        <w:ind w:left="772" w:hanging="332"/>
      </w:pPr>
      <w:bookmarkStart w:id="9" w:name="12._GENERAL_TERMS_AND_CONDITIONS"/>
      <w:bookmarkEnd w:id="9"/>
      <w:r>
        <w:t>GENERAL</w:t>
      </w:r>
      <w:r>
        <w:rPr>
          <w:spacing w:val="-12"/>
        </w:rPr>
        <w:t xml:space="preserve"> </w:t>
      </w:r>
      <w:r>
        <w:t>TERMS</w:t>
      </w:r>
      <w:r>
        <w:rPr>
          <w:spacing w:val="-12"/>
        </w:rPr>
        <w:t xml:space="preserve"> </w:t>
      </w:r>
      <w:r>
        <w:t>AND</w:t>
      </w:r>
      <w:r>
        <w:rPr>
          <w:spacing w:val="-11"/>
        </w:rPr>
        <w:t xml:space="preserve"> </w:t>
      </w:r>
      <w:r>
        <w:rPr>
          <w:spacing w:val="-2"/>
        </w:rPr>
        <w:t>CONDITIONS</w:t>
      </w:r>
    </w:p>
    <w:p w14:paraId="408AD12F" w14:textId="77777777" w:rsidR="00CD6CFE" w:rsidRDefault="00CD6CFE">
      <w:pPr>
        <w:pStyle w:val="BodyText"/>
        <w:spacing w:before="1"/>
        <w:rPr>
          <w:b/>
          <w:sz w:val="24"/>
        </w:rPr>
      </w:pPr>
    </w:p>
    <w:p w14:paraId="408AD130" w14:textId="77777777" w:rsidR="00CD6CFE" w:rsidRDefault="000C7C6A">
      <w:pPr>
        <w:pStyle w:val="BodyText"/>
        <w:spacing w:line="232" w:lineRule="auto"/>
        <w:ind w:left="440" w:right="855"/>
      </w:pPr>
      <w:r>
        <w:t>During</w:t>
      </w:r>
      <w:r>
        <w:rPr>
          <w:spacing w:val="-5"/>
        </w:rPr>
        <w:t xml:space="preserve"> </w:t>
      </w:r>
      <w:r>
        <w:t>the</w:t>
      </w:r>
      <w:r>
        <w:rPr>
          <w:spacing w:val="-1"/>
        </w:rPr>
        <w:t xml:space="preserve"> </w:t>
      </w:r>
      <w:r>
        <w:t>term</w:t>
      </w:r>
      <w:r>
        <w:rPr>
          <w:spacing w:val="-1"/>
        </w:rPr>
        <w:t xml:space="preserve"> </w:t>
      </w:r>
      <w:r>
        <w:t>of</w:t>
      </w:r>
      <w:r>
        <w:rPr>
          <w:spacing w:val="-9"/>
        </w:rPr>
        <w:t xml:space="preserve"> </w:t>
      </w:r>
      <w:r>
        <w:t>this</w:t>
      </w:r>
      <w:r>
        <w:rPr>
          <w:spacing w:val="-4"/>
        </w:rPr>
        <w:t xml:space="preserve"> </w:t>
      </w:r>
      <w:r>
        <w:t>Agreement,</w:t>
      </w:r>
      <w:r>
        <w:rPr>
          <w:spacing w:val="-9"/>
        </w:rPr>
        <w:t xml:space="preserve"> </w:t>
      </w:r>
      <w:r>
        <w:t>the</w:t>
      </w:r>
      <w:r>
        <w:rPr>
          <w:spacing w:val="-4"/>
        </w:rPr>
        <w:t xml:space="preserve"> </w:t>
      </w:r>
      <w:r>
        <w:t>Independent</w:t>
      </w:r>
      <w:r>
        <w:rPr>
          <w:spacing w:val="-4"/>
        </w:rPr>
        <w:t xml:space="preserve"> </w:t>
      </w:r>
      <w:r>
        <w:t>Travel</w:t>
      </w:r>
      <w:r>
        <w:rPr>
          <w:spacing w:val="-4"/>
        </w:rPr>
        <w:t xml:space="preserve"> </w:t>
      </w:r>
      <w:r>
        <w:t>Agent</w:t>
      </w:r>
      <w:r>
        <w:rPr>
          <w:spacing w:val="-6"/>
        </w:rPr>
        <w:t xml:space="preserve"> </w:t>
      </w:r>
      <w:r>
        <w:t>may</w:t>
      </w:r>
      <w:r>
        <w:rPr>
          <w:spacing w:val="-3"/>
        </w:rPr>
        <w:t xml:space="preserve"> </w:t>
      </w:r>
      <w:r>
        <w:t>not</w:t>
      </w:r>
      <w:r>
        <w:rPr>
          <w:spacing w:val="-4"/>
        </w:rPr>
        <w:t xml:space="preserve"> </w:t>
      </w:r>
      <w:r>
        <w:t>be</w:t>
      </w:r>
      <w:r>
        <w:rPr>
          <w:spacing w:val="-4"/>
        </w:rPr>
        <w:t xml:space="preserve"> </w:t>
      </w:r>
      <w:r>
        <w:t>contracted</w:t>
      </w:r>
      <w:r>
        <w:rPr>
          <w:spacing w:val="-12"/>
        </w:rPr>
        <w:t xml:space="preserve"> </w:t>
      </w:r>
      <w:r>
        <w:t>or</w:t>
      </w:r>
      <w:r>
        <w:rPr>
          <w:spacing w:val="-7"/>
        </w:rPr>
        <w:t xml:space="preserve"> </w:t>
      </w:r>
      <w:r>
        <w:t>employed</w:t>
      </w:r>
      <w:r>
        <w:rPr>
          <w:spacing w:val="-5"/>
        </w:rPr>
        <w:t xml:space="preserve"> </w:t>
      </w:r>
      <w:r>
        <w:t>by any other Travel Agency, in any capacity.</w:t>
      </w:r>
    </w:p>
    <w:p w14:paraId="408AD131" w14:textId="77777777" w:rsidR="00CD6CFE" w:rsidRDefault="00CD6CFE">
      <w:pPr>
        <w:pStyle w:val="BodyText"/>
        <w:spacing w:before="3"/>
      </w:pPr>
    </w:p>
    <w:p w14:paraId="408AD132" w14:textId="77777777" w:rsidR="00CD6CFE" w:rsidRDefault="000C7C6A">
      <w:pPr>
        <w:pStyle w:val="BodyText"/>
        <w:ind w:left="440" w:right="747"/>
        <w:jc w:val="both"/>
      </w:pPr>
      <w:r>
        <w:t>The Company shall not require the Independent Travel Agent to perform the duties of this Agreement at</w:t>
      </w:r>
      <w:r>
        <w:rPr>
          <w:spacing w:val="40"/>
        </w:rPr>
        <w:t xml:space="preserve"> </w:t>
      </w:r>
      <w:r>
        <w:t>the Company’s place of business, nor shall the Company require the Independent Travel Agent to work a</w:t>
      </w:r>
      <w:r>
        <w:rPr>
          <w:spacing w:val="40"/>
        </w:rPr>
        <w:t xml:space="preserve"> </w:t>
      </w:r>
      <w:r>
        <w:t>set number of hours or keep a specific schedule.</w:t>
      </w:r>
    </w:p>
    <w:p w14:paraId="408AD133" w14:textId="77777777" w:rsidR="00CD6CFE" w:rsidRDefault="00CD6CFE">
      <w:pPr>
        <w:pStyle w:val="BodyText"/>
        <w:spacing w:before="6"/>
      </w:pPr>
    </w:p>
    <w:p w14:paraId="408AD134" w14:textId="670B66E3" w:rsidR="00CD6CFE" w:rsidRDefault="000C7C6A">
      <w:pPr>
        <w:pStyle w:val="BodyText"/>
        <w:ind w:left="439" w:right="443"/>
      </w:pPr>
      <w:r>
        <w:t>The Independent Travel Agent is not required to achieve a minimum sales quota revenue goal, however, as stated in Section 31, below, this Agreement may be terminated, at the Company's sole discretion, if the Independent</w:t>
      </w:r>
      <w:r>
        <w:rPr>
          <w:spacing w:val="-1"/>
        </w:rPr>
        <w:t xml:space="preserve"> </w:t>
      </w:r>
      <w:r>
        <w:t>Travel</w:t>
      </w:r>
      <w:r>
        <w:rPr>
          <w:spacing w:val="-2"/>
        </w:rPr>
        <w:t xml:space="preserve"> </w:t>
      </w:r>
      <w:r>
        <w:t>Agent</w:t>
      </w:r>
      <w:r>
        <w:rPr>
          <w:spacing w:val="-6"/>
        </w:rPr>
        <w:t xml:space="preserve"> </w:t>
      </w:r>
      <w:r>
        <w:t>makes</w:t>
      </w:r>
      <w:r>
        <w:rPr>
          <w:spacing w:val="-2"/>
        </w:rPr>
        <w:t xml:space="preserve"> </w:t>
      </w:r>
      <w:r>
        <w:t>no</w:t>
      </w:r>
      <w:r>
        <w:rPr>
          <w:spacing w:val="-6"/>
        </w:rPr>
        <w:t xml:space="preserve"> </w:t>
      </w:r>
      <w:r w:rsidR="009B6CF7">
        <w:rPr>
          <w:spacing w:val="-6"/>
        </w:rPr>
        <w:t xml:space="preserve">commissionable </w:t>
      </w:r>
      <w:r>
        <w:t>sales</w:t>
      </w:r>
      <w:r>
        <w:rPr>
          <w:spacing w:val="-2"/>
        </w:rPr>
        <w:t xml:space="preserve"> </w:t>
      </w:r>
      <w:r>
        <w:t>for</w:t>
      </w:r>
      <w:r>
        <w:rPr>
          <w:spacing w:val="-6"/>
        </w:rPr>
        <w:t xml:space="preserve"> </w:t>
      </w:r>
      <w:r>
        <w:t>three</w:t>
      </w:r>
      <w:r>
        <w:rPr>
          <w:spacing w:val="-4"/>
        </w:rPr>
        <w:t xml:space="preserve"> </w:t>
      </w:r>
      <w:r>
        <w:t>(3)</w:t>
      </w:r>
      <w:r>
        <w:rPr>
          <w:spacing w:val="-4"/>
        </w:rPr>
        <w:t xml:space="preserve"> </w:t>
      </w:r>
      <w:r>
        <w:t>months,</w:t>
      </w:r>
      <w:r>
        <w:rPr>
          <w:spacing w:val="-2"/>
        </w:rPr>
        <w:t xml:space="preserve"> </w:t>
      </w:r>
      <w:r>
        <w:t>after</w:t>
      </w:r>
      <w:r>
        <w:rPr>
          <w:spacing w:val="-4"/>
        </w:rPr>
        <w:t xml:space="preserve"> </w:t>
      </w:r>
      <w:r>
        <w:t>training</w:t>
      </w:r>
      <w:r>
        <w:rPr>
          <w:spacing w:val="-3"/>
        </w:rPr>
        <w:t xml:space="preserve"> </w:t>
      </w:r>
      <w:r>
        <w:t>is</w:t>
      </w:r>
      <w:r>
        <w:rPr>
          <w:spacing w:val="-2"/>
        </w:rPr>
        <w:t xml:space="preserve"> </w:t>
      </w:r>
      <w:r>
        <w:t>completed.</w:t>
      </w:r>
      <w:r>
        <w:rPr>
          <w:spacing w:val="-5"/>
        </w:rPr>
        <w:t xml:space="preserve"> </w:t>
      </w:r>
      <w:r>
        <w:t>Personal</w:t>
      </w:r>
      <w:r>
        <w:rPr>
          <w:spacing w:val="-5"/>
        </w:rPr>
        <w:t xml:space="preserve"> </w:t>
      </w:r>
      <w:r>
        <w:t>bookings do not qualify as a sale.</w:t>
      </w:r>
    </w:p>
    <w:p w14:paraId="408AD135" w14:textId="77777777" w:rsidR="00CD6CFE" w:rsidRDefault="00CD6CFE">
      <w:pPr>
        <w:pStyle w:val="BodyText"/>
        <w:spacing w:before="3"/>
      </w:pPr>
    </w:p>
    <w:p w14:paraId="408AD136" w14:textId="20806E25" w:rsidR="00CD6CFE" w:rsidRDefault="000C7C6A">
      <w:pPr>
        <w:pStyle w:val="BodyText"/>
        <w:ind w:left="439" w:right="722"/>
      </w:pPr>
      <w:r>
        <w:t>The</w:t>
      </w:r>
      <w:r>
        <w:rPr>
          <w:spacing w:val="-1"/>
        </w:rPr>
        <w:t xml:space="preserve"> </w:t>
      </w:r>
      <w:r>
        <w:t>Independent</w:t>
      </w:r>
      <w:r>
        <w:rPr>
          <w:spacing w:val="-4"/>
        </w:rPr>
        <w:t xml:space="preserve"> </w:t>
      </w:r>
      <w:r>
        <w:t>Travel</w:t>
      </w:r>
      <w:r>
        <w:rPr>
          <w:spacing w:val="-2"/>
        </w:rPr>
        <w:t xml:space="preserve"> </w:t>
      </w:r>
      <w:r>
        <w:t>Agent</w:t>
      </w:r>
      <w:r>
        <w:rPr>
          <w:spacing w:val="-2"/>
        </w:rPr>
        <w:t xml:space="preserve"> </w:t>
      </w:r>
      <w:r>
        <w:t>is</w:t>
      </w:r>
      <w:r>
        <w:rPr>
          <w:spacing w:val="-4"/>
        </w:rPr>
        <w:t xml:space="preserve"> </w:t>
      </w:r>
      <w:r>
        <w:t>paid</w:t>
      </w:r>
      <w:r>
        <w:rPr>
          <w:spacing w:val="-7"/>
        </w:rPr>
        <w:t xml:space="preserve"> </w:t>
      </w:r>
      <w:r>
        <w:t>for</w:t>
      </w:r>
      <w:r>
        <w:rPr>
          <w:spacing w:val="-4"/>
        </w:rPr>
        <w:t xml:space="preserve"> </w:t>
      </w:r>
      <w:r>
        <w:t>the</w:t>
      </w:r>
      <w:r>
        <w:rPr>
          <w:spacing w:val="-4"/>
        </w:rPr>
        <w:t xml:space="preserve"> </w:t>
      </w:r>
      <w:r>
        <w:t>sale</w:t>
      </w:r>
      <w:r>
        <w:rPr>
          <w:spacing w:val="-6"/>
        </w:rPr>
        <w:t xml:space="preserve"> </w:t>
      </w:r>
      <w:r>
        <w:t>of</w:t>
      </w:r>
      <w:r>
        <w:rPr>
          <w:spacing w:val="-7"/>
        </w:rPr>
        <w:t xml:space="preserve"> </w:t>
      </w:r>
      <w:r>
        <w:t>travel</w:t>
      </w:r>
      <w:r>
        <w:rPr>
          <w:spacing w:val="-5"/>
        </w:rPr>
        <w:t xml:space="preserve"> </w:t>
      </w:r>
      <w:r>
        <w:t>and</w:t>
      </w:r>
      <w:r>
        <w:rPr>
          <w:spacing w:val="-5"/>
        </w:rPr>
        <w:t xml:space="preserve"> </w:t>
      </w:r>
      <w:r>
        <w:t>receives</w:t>
      </w:r>
      <w:r>
        <w:rPr>
          <w:spacing w:val="-7"/>
        </w:rPr>
        <w:t xml:space="preserve"> </w:t>
      </w:r>
      <w:r>
        <w:t>a</w:t>
      </w:r>
      <w:r>
        <w:rPr>
          <w:spacing w:val="-5"/>
        </w:rPr>
        <w:t xml:space="preserve"> </w:t>
      </w:r>
      <w:r>
        <w:t>straight</w:t>
      </w:r>
      <w:r>
        <w:rPr>
          <w:spacing w:val="-4"/>
        </w:rPr>
        <w:t xml:space="preserve"> </w:t>
      </w:r>
      <w:r>
        <w:t>commission.</w:t>
      </w:r>
      <w:r>
        <w:rPr>
          <w:spacing w:val="-3"/>
        </w:rPr>
        <w:t xml:space="preserve"> </w:t>
      </w:r>
      <w:r>
        <w:t>Independent Travel Agent can realize a profit or suffer a loss from the performance of its services.</w:t>
      </w:r>
      <w:r>
        <w:rPr>
          <w:spacing w:val="40"/>
        </w:rPr>
        <w:t xml:space="preserve"> </w:t>
      </w:r>
      <w:r>
        <w:t xml:space="preserve">The Independent Travel Agent assumes all </w:t>
      </w:r>
      <w:r w:rsidR="007E5FEA">
        <w:t>risks</w:t>
      </w:r>
      <w:r>
        <w:t xml:space="preserve"> of loss should their commission not cover the booking related expenses.</w:t>
      </w:r>
    </w:p>
    <w:p w14:paraId="408AD137" w14:textId="77777777" w:rsidR="00CD6CFE" w:rsidRDefault="00CD6CFE">
      <w:pPr>
        <w:pStyle w:val="BodyText"/>
        <w:spacing w:before="11"/>
      </w:pPr>
    </w:p>
    <w:p w14:paraId="408AD138" w14:textId="77777777" w:rsidR="00CD6CFE" w:rsidRDefault="000C7C6A">
      <w:pPr>
        <w:pStyle w:val="BodyText"/>
        <w:ind w:left="439" w:right="855"/>
      </w:pPr>
      <w:r>
        <w:t>The</w:t>
      </w:r>
      <w:r>
        <w:rPr>
          <w:spacing w:val="-2"/>
        </w:rPr>
        <w:t xml:space="preserve"> </w:t>
      </w:r>
      <w:r>
        <w:t>Company</w:t>
      </w:r>
      <w:r>
        <w:rPr>
          <w:spacing w:val="-2"/>
        </w:rPr>
        <w:t xml:space="preserve"> </w:t>
      </w:r>
      <w:r>
        <w:t>neither</w:t>
      </w:r>
      <w:r>
        <w:rPr>
          <w:spacing w:val="-2"/>
        </w:rPr>
        <w:t xml:space="preserve"> </w:t>
      </w:r>
      <w:r>
        <w:t>ensures</w:t>
      </w:r>
      <w:r>
        <w:rPr>
          <w:spacing w:val="-2"/>
        </w:rPr>
        <w:t xml:space="preserve"> </w:t>
      </w:r>
      <w:r>
        <w:t>nor</w:t>
      </w:r>
      <w:r>
        <w:rPr>
          <w:spacing w:val="-7"/>
        </w:rPr>
        <w:t xml:space="preserve"> </w:t>
      </w:r>
      <w:r>
        <w:t>guarantees</w:t>
      </w:r>
      <w:r>
        <w:rPr>
          <w:spacing w:val="-6"/>
        </w:rPr>
        <w:t xml:space="preserve"> </w:t>
      </w:r>
      <w:r>
        <w:t>the</w:t>
      </w:r>
      <w:r>
        <w:rPr>
          <w:spacing w:val="-8"/>
        </w:rPr>
        <w:t xml:space="preserve"> </w:t>
      </w:r>
      <w:r>
        <w:t>work</w:t>
      </w:r>
      <w:r>
        <w:rPr>
          <w:spacing w:val="-2"/>
        </w:rPr>
        <w:t xml:space="preserve"> </w:t>
      </w:r>
      <w:r>
        <w:t>performed</w:t>
      </w:r>
      <w:r>
        <w:rPr>
          <w:spacing w:val="-3"/>
        </w:rPr>
        <w:t xml:space="preserve"> </w:t>
      </w:r>
      <w:r>
        <w:t>by</w:t>
      </w:r>
      <w:r>
        <w:rPr>
          <w:spacing w:val="-3"/>
        </w:rPr>
        <w:t xml:space="preserve"> </w:t>
      </w:r>
      <w:r>
        <w:t>the</w:t>
      </w:r>
      <w:r>
        <w:rPr>
          <w:spacing w:val="-2"/>
        </w:rPr>
        <w:t xml:space="preserve"> </w:t>
      </w:r>
      <w:r>
        <w:t>Independent</w:t>
      </w:r>
      <w:r>
        <w:rPr>
          <w:spacing w:val="-2"/>
        </w:rPr>
        <w:t xml:space="preserve"> </w:t>
      </w:r>
      <w:r>
        <w:t>Travel</w:t>
      </w:r>
      <w:r>
        <w:rPr>
          <w:spacing w:val="-2"/>
        </w:rPr>
        <w:t xml:space="preserve"> </w:t>
      </w:r>
      <w:r>
        <w:t>Agent</w:t>
      </w:r>
      <w:r>
        <w:rPr>
          <w:spacing w:val="-6"/>
        </w:rPr>
        <w:t xml:space="preserve"> </w:t>
      </w:r>
      <w:r>
        <w:t>and</w:t>
      </w:r>
      <w:r>
        <w:rPr>
          <w:spacing w:val="-3"/>
        </w:rPr>
        <w:t xml:space="preserve"> </w:t>
      </w:r>
      <w:r>
        <w:t>is not liable nor responsible for any other irregularity or any consequences resulting therefrom. As an Independent Travel Agent, the Agent</w:t>
      </w:r>
      <w:r>
        <w:rPr>
          <w:spacing w:val="-3"/>
        </w:rPr>
        <w:t xml:space="preserve"> </w:t>
      </w:r>
      <w:r>
        <w:t>will be able to book vacations and cruises with</w:t>
      </w:r>
      <w:r>
        <w:rPr>
          <w:spacing w:val="-7"/>
        </w:rPr>
        <w:t xml:space="preserve"> </w:t>
      </w:r>
      <w:r>
        <w:t>most cruise lines and other travel vendors. The Agent must use the Company name, telephone number, and their first and last name when booking travel for his/her clients. All payments must be made directly to the cruise, tour, or travel vendor.</w:t>
      </w:r>
    </w:p>
    <w:p w14:paraId="408AD139" w14:textId="77777777" w:rsidR="00CD6CFE" w:rsidRDefault="00CD6CFE">
      <w:pPr>
        <w:pStyle w:val="BodyText"/>
        <w:spacing w:before="3"/>
        <w:rPr>
          <w:sz w:val="25"/>
        </w:rPr>
      </w:pPr>
    </w:p>
    <w:p w14:paraId="408AD13A" w14:textId="77777777" w:rsidR="00CD6CFE" w:rsidRDefault="000C7C6A">
      <w:pPr>
        <w:pStyle w:val="BodyText"/>
        <w:ind w:left="438" w:right="1075"/>
      </w:pPr>
      <w:r>
        <w:t>The</w:t>
      </w:r>
      <w:r>
        <w:rPr>
          <w:spacing w:val="-3"/>
        </w:rPr>
        <w:t xml:space="preserve"> </w:t>
      </w:r>
      <w:r>
        <w:t>Company</w:t>
      </w:r>
      <w:r>
        <w:rPr>
          <w:spacing w:val="-7"/>
        </w:rPr>
        <w:t xml:space="preserve"> </w:t>
      </w:r>
      <w:r>
        <w:t>may</w:t>
      </w:r>
      <w:r>
        <w:rPr>
          <w:spacing w:val="-2"/>
        </w:rPr>
        <w:t xml:space="preserve"> </w:t>
      </w:r>
      <w:r>
        <w:t>occasionally</w:t>
      </w:r>
      <w:r>
        <w:rPr>
          <w:spacing w:val="-7"/>
        </w:rPr>
        <w:t xml:space="preserve"> </w:t>
      </w:r>
      <w:r>
        <w:t>market</w:t>
      </w:r>
      <w:r>
        <w:rPr>
          <w:spacing w:val="-2"/>
        </w:rPr>
        <w:t xml:space="preserve"> </w:t>
      </w:r>
      <w:r>
        <w:t>specific</w:t>
      </w:r>
      <w:r>
        <w:rPr>
          <w:spacing w:val="-5"/>
        </w:rPr>
        <w:t xml:space="preserve"> </w:t>
      </w:r>
      <w:r>
        <w:t>travel</w:t>
      </w:r>
      <w:r>
        <w:rPr>
          <w:spacing w:val="-13"/>
        </w:rPr>
        <w:t xml:space="preserve"> </w:t>
      </w:r>
      <w:r>
        <w:t>offers</w:t>
      </w:r>
      <w:r>
        <w:rPr>
          <w:spacing w:val="-6"/>
        </w:rPr>
        <w:t xml:space="preserve"> </w:t>
      </w:r>
      <w:r>
        <w:t>through</w:t>
      </w:r>
      <w:r>
        <w:rPr>
          <w:spacing w:val="-7"/>
        </w:rPr>
        <w:t xml:space="preserve"> </w:t>
      </w:r>
      <w:r>
        <w:t>our</w:t>
      </w:r>
      <w:r>
        <w:rPr>
          <w:spacing w:val="-3"/>
        </w:rPr>
        <w:t xml:space="preserve"> </w:t>
      </w:r>
      <w:r>
        <w:t>Independent</w:t>
      </w:r>
      <w:r>
        <w:rPr>
          <w:spacing w:val="-2"/>
        </w:rPr>
        <w:t xml:space="preserve"> </w:t>
      </w:r>
      <w:r>
        <w:t>Travel</w:t>
      </w:r>
      <w:r>
        <w:rPr>
          <w:spacing w:val="-6"/>
        </w:rPr>
        <w:t xml:space="preserve"> </w:t>
      </w:r>
      <w:r>
        <w:t>Agents,</w:t>
      </w:r>
      <w:r>
        <w:rPr>
          <w:spacing w:val="-7"/>
        </w:rPr>
        <w:t xml:space="preserve"> </w:t>
      </w:r>
      <w:r>
        <w:t>i.e., blocked group space cruises/hotel rooms, preferred rates, or commissions, etc. These offers will be marketed on a non-exclusive basis. More than one Independent Travel Agent</w:t>
      </w:r>
      <w:r>
        <w:rPr>
          <w:spacing w:val="-1"/>
        </w:rPr>
        <w:t xml:space="preserve"> </w:t>
      </w:r>
      <w:r>
        <w:t>may be appointed in the same</w:t>
      </w:r>
      <w:r>
        <w:rPr>
          <w:spacing w:val="-6"/>
        </w:rPr>
        <w:t xml:space="preserve"> </w:t>
      </w:r>
      <w:r>
        <w:t>marketing area</w:t>
      </w:r>
      <w:r>
        <w:rPr>
          <w:spacing w:val="-1"/>
        </w:rPr>
        <w:t xml:space="preserve"> </w:t>
      </w:r>
      <w:r>
        <w:t>at the discretion of the Company; however, the Company uses its reasonable best efforts not to appoint more representatives than any given area can support.</w:t>
      </w:r>
    </w:p>
    <w:p w14:paraId="408AD13B" w14:textId="77777777" w:rsidR="00CD6CFE" w:rsidRDefault="00CD6CFE">
      <w:pPr>
        <w:pStyle w:val="BodyText"/>
        <w:spacing w:before="6"/>
      </w:pPr>
    </w:p>
    <w:p w14:paraId="408AD13C" w14:textId="77777777" w:rsidR="00CD6CFE" w:rsidRDefault="000C7C6A">
      <w:pPr>
        <w:pStyle w:val="BodyText"/>
        <w:tabs>
          <w:tab w:val="left" w:pos="10111"/>
        </w:tabs>
        <w:ind w:left="412"/>
        <w:jc w:val="both"/>
      </w:pPr>
      <w:r>
        <w:rPr>
          <w:spacing w:val="-26"/>
          <w:u w:val="single" w:color="D9D9D9"/>
        </w:rPr>
        <w:t xml:space="preserve"> </w:t>
      </w:r>
      <w:r>
        <w:rPr>
          <w:u w:val="single" w:color="D9D9D9"/>
        </w:rPr>
        <w:t>The</w:t>
      </w:r>
      <w:r>
        <w:rPr>
          <w:spacing w:val="-4"/>
          <w:u w:val="single" w:color="D9D9D9"/>
        </w:rPr>
        <w:t xml:space="preserve"> </w:t>
      </w:r>
      <w:r>
        <w:rPr>
          <w:u w:val="single" w:color="D9D9D9"/>
        </w:rPr>
        <w:t>Company</w:t>
      </w:r>
      <w:r>
        <w:rPr>
          <w:spacing w:val="-2"/>
          <w:u w:val="single" w:color="D9D9D9"/>
        </w:rPr>
        <w:t xml:space="preserve"> </w:t>
      </w:r>
      <w:r>
        <w:rPr>
          <w:u w:val="single" w:color="D9D9D9"/>
        </w:rPr>
        <w:t>shall</w:t>
      </w:r>
      <w:r>
        <w:rPr>
          <w:spacing w:val="-3"/>
          <w:u w:val="single" w:color="D9D9D9"/>
        </w:rPr>
        <w:t xml:space="preserve"> </w:t>
      </w:r>
      <w:r>
        <w:rPr>
          <w:u w:val="single" w:color="D9D9D9"/>
        </w:rPr>
        <w:t>not</w:t>
      </w:r>
      <w:r>
        <w:rPr>
          <w:spacing w:val="-2"/>
          <w:u w:val="single" w:color="D9D9D9"/>
        </w:rPr>
        <w:t xml:space="preserve"> </w:t>
      </w:r>
      <w:r>
        <w:rPr>
          <w:u w:val="single" w:color="D9D9D9"/>
        </w:rPr>
        <w:t>be</w:t>
      </w:r>
      <w:r>
        <w:rPr>
          <w:spacing w:val="-5"/>
          <w:u w:val="single" w:color="D9D9D9"/>
        </w:rPr>
        <w:t xml:space="preserve"> </w:t>
      </w:r>
      <w:r>
        <w:rPr>
          <w:u w:val="single" w:color="D9D9D9"/>
        </w:rPr>
        <w:t>liable</w:t>
      </w:r>
      <w:r>
        <w:rPr>
          <w:spacing w:val="-2"/>
          <w:u w:val="single" w:color="D9D9D9"/>
        </w:rPr>
        <w:t xml:space="preserve"> </w:t>
      </w:r>
      <w:r>
        <w:rPr>
          <w:u w:val="single" w:color="D9D9D9"/>
        </w:rPr>
        <w:t>to</w:t>
      </w:r>
      <w:r>
        <w:rPr>
          <w:spacing w:val="-4"/>
          <w:u w:val="single" w:color="D9D9D9"/>
        </w:rPr>
        <w:t xml:space="preserve"> </w:t>
      </w:r>
      <w:r>
        <w:rPr>
          <w:u w:val="single" w:color="D9D9D9"/>
        </w:rPr>
        <w:t>the</w:t>
      </w:r>
      <w:r>
        <w:rPr>
          <w:spacing w:val="-4"/>
          <w:u w:val="single" w:color="D9D9D9"/>
        </w:rPr>
        <w:t xml:space="preserve"> </w:t>
      </w:r>
      <w:r>
        <w:rPr>
          <w:u w:val="single" w:color="D9D9D9"/>
        </w:rPr>
        <w:t>Independent</w:t>
      </w:r>
      <w:r>
        <w:rPr>
          <w:spacing w:val="-2"/>
          <w:u w:val="single" w:color="D9D9D9"/>
        </w:rPr>
        <w:t xml:space="preserve"> </w:t>
      </w:r>
      <w:r>
        <w:rPr>
          <w:u w:val="single" w:color="D9D9D9"/>
        </w:rPr>
        <w:t>Travel</w:t>
      </w:r>
      <w:r>
        <w:rPr>
          <w:spacing w:val="-3"/>
          <w:u w:val="single" w:color="D9D9D9"/>
        </w:rPr>
        <w:t xml:space="preserve"> </w:t>
      </w:r>
      <w:r>
        <w:rPr>
          <w:u w:val="single" w:color="D9D9D9"/>
        </w:rPr>
        <w:t>Agent</w:t>
      </w:r>
      <w:r>
        <w:rPr>
          <w:spacing w:val="-5"/>
          <w:u w:val="single" w:color="D9D9D9"/>
        </w:rPr>
        <w:t xml:space="preserve"> </w:t>
      </w:r>
      <w:r>
        <w:rPr>
          <w:u w:val="single" w:color="D9D9D9"/>
        </w:rPr>
        <w:t>or</w:t>
      </w:r>
      <w:r>
        <w:rPr>
          <w:spacing w:val="-3"/>
          <w:u w:val="single" w:color="D9D9D9"/>
        </w:rPr>
        <w:t xml:space="preserve"> </w:t>
      </w:r>
      <w:r>
        <w:rPr>
          <w:u w:val="single" w:color="D9D9D9"/>
        </w:rPr>
        <w:t>any</w:t>
      </w:r>
      <w:r>
        <w:rPr>
          <w:spacing w:val="-4"/>
          <w:u w:val="single" w:color="D9D9D9"/>
        </w:rPr>
        <w:t xml:space="preserve"> </w:t>
      </w:r>
      <w:r>
        <w:rPr>
          <w:u w:val="single" w:color="D9D9D9"/>
        </w:rPr>
        <w:t>third</w:t>
      </w:r>
      <w:r>
        <w:rPr>
          <w:spacing w:val="-4"/>
          <w:u w:val="single" w:color="D9D9D9"/>
        </w:rPr>
        <w:t xml:space="preserve"> </w:t>
      </w:r>
      <w:r>
        <w:rPr>
          <w:u w:val="single" w:color="D9D9D9"/>
        </w:rPr>
        <w:t>party</w:t>
      </w:r>
      <w:r>
        <w:rPr>
          <w:spacing w:val="-2"/>
          <w:u w:val="single" w:color="D9D9D9"/>
        </w:rPr>
        <w:t xml:space="preserve"> </w:t>
      </w:r>
      <w:r>
        <w:rPr>
          <w:u w:val="single" w:color="D9D9D9"/>
        </w:rPr>
        <w:t>for</w:t>
      </w:r>
      <w:r>
        <w:rPr>
          <w:spacing w:val="-3"/>
          <w:u w:val="single" w:color="D9D9D9"/>
        </w:rPr>
        <w:t xml:space="preserve"> </w:t>
      </w:r>
      <w:r>
        <w:rPr>
          <w:u w:val="single" w:color="D9D9D9"/>
        </w:rPr>
        <w:t>any</w:t>
      </w:r>
      <w:r>
        <w:rPr>
          <w:spacing w:val="-4"/>
          <w:u w:val="single" w:color="D9D9D9"/>
        </w:rPr>
        <w:t xml:space="preserve"> </w:t>
      </w:r>
      <w:r>
        <w:rPr>
          <w:u w:val="single" w:color="D9D9D9"/>
        </w:rPr>
        <w:t>of</w:t>
      </w:r>
      <w:r>
        <w:rPr>
          <w:spacing w:val="-4"/>
          <w:u w:val="single" w:color="D9D9D9"/>
        </w:rPr>
        <w:t xml:space="preserve"> </w:t>
      </w:r>
      <w:r>
        <w:rPr>
          <w:spacing w:val="-5"/>
          <w:u w:val="single" w:color="D9D9D9"/>
        </w:rPr>
        <w:t>the</w:t>
      </w:r>
      <w:r>
        <w:rPr>
          <w:u w:val="single" w:color="D9D9D9"/>
        </w:rPr>
        <w:tab/>
      </w:r>
    </w:p>
    <w:p w14:paraId="408AD13D" w14:textId="77777777" w:rsidR="00CD6CFE" w:rsidRDefault="00CD6CFE">
      <w:pPr>
        <w:jc w:val="both"/>
        <w:sectPr w:rsidR="00CD6CFE">
          <w:footerReference w:type="default" r:id="rId14"/>
          <w:pgSz w:w="12240" w:h="15840"/>
          <w:pgMar w:top="1340" w:right="540" w:bottom="1620" w:left="860" w:header="0" w:footer="1422" w:gutter="0"/>
          <w:cols w:space="720"/>
        </w:sectPr>
      </w:pPr>
    </w:p>
    <w:p w14:paraId="408AD13E" w14:textId="6660E829" w:rsidR="00CD6CFE" w:rsidRDefault="000C7C6A">
      <w:pPr>
        <w:pStyle w:val="BodyText"/>
        <w:spacing w:before="39"/>
        <w:ind w:left="440" w:right="1244"/>
      </w:pPr>
      <w:r>
        <w:lastRenderedPageBreak/>
        <w:t>Independent</w:t>
      </w:r>
      <w:r>
        <w:rPr>
          <w:spacing w:val="-2"/>
        </w:rPr>
        <w:t xml:space="preserve"> </w:t>
      </w:r>
      <w:r>
        <w:t>Travel</w:t>
      </w:r>
      <w:r>
        <w:rPr>
          <w:spacing w:val="-8"/>
        </w:rPr>
        <w:t xml:space="preserve"> </w:t>
      </w:r>
      <w:r>
        <w:t>Agent’s</w:t>
      </w:r>
      <w:r>
        <w:rPr>
          <w:spacing w:val="-3"/>
        </w:rPr>
        <w:t xml:space="preserve"> </w:t>
      </w:r>
      <w:r>
        <w:t>acts,</w:t>
      </w:r>
      <w:r>
        <w:rPr>
          <w:spacing w:val="-5"/>
        </w:rPr>
        <w:t xml:space="preserve"> </w:t>
      </w:r>
      <w:r>
        <w:t>promises,</w:t>
      </w:r>
      <w:r>
        <w:rPr>
          <w:spacing w:val="-5"/>
        </w:rPr>
        <w:t xml:space="preserve"> </w:t>
      </w:r>
      <w:r>
        <w:t>commitments,</w:t>
      </w:r>
      <w:r>
        <w:rPr>
          <w:spacing w:val="-5"/>
        </w:rPr>
        <w:t xml:space="preserve"> </w:t>
      </w:r>
      <w:r>
        <w:t>price</w:t>
      </w:r>
      <w:r>
        <w:rPr>
          <w:spacing w:val="-3"/>
        </w:rPr>
        <w:t xml:space="preserve"> </w:t>
      </w:r>
      <w:r>
        <w:t>quotes,</w:t>
      </w:r>
      <w:r>
        <w:rPr>
          <w:spacing w:val="-3"/>
        </w:rPr>
        <w:t xml:space="preserve"> </w:t>
      </w:r>
      <w:r>
        <w:t>rebate</w:t>
      </w:r>
      <w:r>
        <w:rPr>
          <w:spacing w:val="-10"/>
        </w:rPr>
        <w:t xml:space="preserve"> </w:t>
      </w:r>
      <w:r>
        <w:t>quotes,</w:t>
      </w:r>
      <w:r>
        <w:rPr>
          <w:spacing w:val="-7"/>
        </w:rPr>
        <w:t xml:space="preserve"> </w:t>
      </w:r>
      <w:r>
        <w:t>etc.</w:t>
      </w:r>
      <w:r>
        <w:rPr>
          <w:spacing w:val="-6"/>
        </w:rPr>
        <w:t xml:space="preserve"> </w:t>
      </w:r>
      <w:r>
        <w:t>and</w:t>
      </w:r>
      <w:r>
        <w:rPr>
          <w:spacing w:val="-4"/>
        </w:rPr>
        <w:t xml:space="preserve"> </w:t>
      </w:r>
      <w:r>
        <w:t>in</w:t>
      </w:r>
      <w:r>
        <w:rPr>
          <w:spacing w:val="-6"/>
        </w:rPr>
        <w:t xml:space="preserve"> </w:t>
      </w:r>
      <w:r>
        <w:t xml:space="preserve">the event of any dispute, litigation, or legal expenses stemming from any transaction involving the Independent Travel Agent, he/she shall be liable for all expenses connected with such a dispute and shall indemnify the Company in the manner </w:t>
      </w:r>
      <w:r w:rsidR="00D02370">
        <w:t>provided by hereinafter</w:t>
      </w:r>
      <w:r>
        <w:t>.</w:t>
      </w:r>
    </w:p>
    <w:p w14:paraId="408AD13F" w14:textId="77777777" w:rsidR="00CD6CFE" w:rsidRDefault="00CD6CFE">
      <w:pPr>
        <w:pStyle w:val="BodyText"/>
        <w:spacing w:before="8"/>
      </w:pPr>
    </w:p>
    <w:p w14:paraId="408AD140" w14:textId="77777777" w:rsidR="00CD6CFE" w:rsidRDefault="000C7C6A">
      <w:pPr>
        <w:pStyle w:val="Heading2"/>
        <w:numPr>
          <w:ilvl w:val="0"/>
          <w:numId w:val="4"/>
        </w:numPr>
        <w:tabs>
          <w:tab w:val="left" w:pos="772"/>
        </w:tabs>
        <w:ind w:left="771" w:hanging="332"/>
      </w:pPr>
      <w:bookmarkStart w:id="10" w:name="13._EXPENSES"/>
      <w:bookmarkEnd w:id="10"/>
      <w:r>
        <w:rPr>
          <w:spacing w:val="-2"/>
        </w:rPr>
        <w:t>EXPENSES</w:t>
      </w:r>
    </w:p>
    <w:p w14:paraId="408AD141" w14:textId="77777777" w:rsidR="00CD6CFE" w:rsidRDefault="00CD6CFE">
      <w:pPr>
        <w:pStyle w:val="BodyText"/>
        <w:spacing w:before="8"/>
        <w:rPr>
          <w:b/>
        </w:rPr>
      </w:pPr>
    </w:p>
    <w:p w14:paraId="408AD142" w14:textId="77777777" w:rsidR="00CD6CFE" w:rsidRDefault="000C7C6A">
      <w:pPr>
        <w:pStyle w:val="BodyText"/>
        <w:ind w:left="440" w:right="1075"/>
      </w:pPr>
      <w:r>
        <w:rPr>
          <w:noProof/>
        </w:rPr>
        <w:drawing>
          <wp:anchor distT="0" distB="0" distL="0" distR="0" simplePos="0" relativeHeight="487112704" behindDoc="1" locked="0" layoutInCell="1" allowOverlap="1" wp14:anchorId="408AD27D" wp14:editId="408AD27E">
            <wp:simplePos x="0" y="0"/>
            <wp:positionH relativeFrom="page">
              <wp:posOffset>1366609</wp:posOffset>
            </wp:positionH>
            <wp:positionV relativeFrom="paragraph">
              <wp:posOffset>208458</wp:posOffset>
            </wp:positionV>
            <wp:extent cx="5292502" cy="5114207"/>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3" cstate="print"/>
                    <a:stretch>
                      <a:fillRect/>
                    </a:stretch>
                  </pic:blipFill>
                  <pic:spPr>
                    <a:xfrm>
                      <a:off x="0" y="0"/>
                      <a:ext cx="5292502" cy="5114207"/>
                    </a:xfrm>
                    <a:prstGeom prst="rect">
                      <a:avLst/>
                    </a:prstGeom>
                  </pic:spPr>
                </pic:pic>
              </a:graphicData>
            </a:graphic>
          </wp:anchor>
        </w:drawing>
      </w:r>
      <w:r>
        <w:t>The Independent Travel Agent shall perform the travel services at the Agent’s own office, shop, rental space, or home office within the discretion of the Independent Travel Agent and at the Agent’s own expense.</w:t>
      </w:r>
      <w:r>
        <w:rPr>
          <w:spacing w:val="-10"/>
        </w:rPr>
        <w:t xml:space="preserve"> </w:t>
      </w:r>
      <w:r>
        <w:t>The</w:t>
      </w:r>
      <w:r>
        <w:rPr>
          <w:spacing w:val="-1"/>
        </w:rPr>
        <w:t xml:space="preserve"> </w:t>
      </w:r>
      <w:r>
        <w:t>Independent</w:t>
      </w:r>
      <w:r>
        <w:rPr>
          <w:spacing w:val="-6"/>
        </w:rPr>
        <w:t xml:space="preserve"> </w:t>
      </w:r>
      <w:r>
        <w:t>Travel</w:t>
      </w:r>
      <w:r>
        <w:rPr>
          <w:spacing w:val="-7"/>
        </w:rPr>
        <w:t xml:space="preserve"> </w:t>
      </w:r>
      <w:r>
        <w:t>Agent</w:t>
      </w:r>
      <w:r>
        <w:rPr>
          <w:spacing w:val="-1"/>
        </w:rPr>
        <w:t xml:space="preserve"> </w:t>
      </w:r>
      <w:r>
        <w:t>shall</w:t>
      </w:r>
      <w:r>
        <w:rPr>
          <w:spacing w:val="-7"/>
        </w:rPr>
        <w:t xml:space="preserve"> </w:t>
      </w:r>
      <w:r>
        <w:t>be</w:t>
      </w:r>
      <w:r>
        <w:rPr>
          <w:spacing w:val="-1"/>
        </w:rPr>
        <w:t xml:space="preserve"> </w:t>
      </w:r>
      <w:r>
        <w:t>responsible</w:t>
      </w:r>
      <w:r>
        <w:rPr>
          <w:spacing w:val="-2"/>
        </w:rPr>
        <w:t xml:space="preserve"> </w:t>
      </w:r>
      <w:r>
        <w:t>for</w:t>
      </w:r>
      <w:r>
        <w:rPr>
          <w:spacing w:val="-2"/>
        </w:rPr>
        <w:t xml:space="preserve"> </w:t>
      </w:r>
      <w:r>
        <w:t>all</w:t>
      </w:r>
      <w:r>
        <w:rPr>
          <w:spacing w:val="-9"/>
        </w:rPr>
        <w:t xml:space="preserve"> </w:t>
      </w:r>
      <w:r>
        <w:t>telephones,</w:t>
      </w:r>
      <w:r>
        <w:rPr>
          <w:spacing w:val="-2"/>
        </w:rPr>
        <w:t xml:space="preserve"> </w:t>
      </w:r>
      <w:r>
        <w:t>fax</w:t>
      </w:r>
      <w:r>
        <w:rPr>
          <w:spacing w:val="-2"/>
        </w:rPr>
        <w:t xml:space="preserve"> </w:t>
      </w:r>
      <w:r>
        <w:t>numbers,</w:t>
      </w:r>
      <w:r>
        <w:rPr>
          <w:spacing w:val="-2"/>
        </w:rPr>
        <w:t xml:space="preserve"> </w:t>
      </w:r>
      <w:r>
        <w:t>computers and</w:t>
      </w:r>
      <w:r>
        <w:rPr>
          <w:spacing w:val="-3"/>
        </w:rPr>
        <w:t xml:space="preserve"> </w:t>
      </w:r>
      <w:r>
        <w:t>other</w:t>
      </w:r>
      <w:r>
        <w:rPr>
          <w:spacing w:val="-7"/>
        </w:rPr>
        <w:t xml:space="preserve"> </w:t>
      </w:r>
      <w:r>
        <w:t>office</w:t>
      </w:r>
      <w:r>
        <w:rPr>
          <w:spacing w:val="-4"/>
        </w:rPr>
        <w:t xml:space="preserve"> </w:t>
      </w:r>
      <w:r>
        <w:t>equipment</w:t>
      </w:r>
      <w:r>
        <w:rPr>
          <w:spacing w:val="-4"/>
        </w:rPr>
        <w:t xml:space="preserve"> </w:t>
      </w:r>
      <w:r>
        <w:t>deemed</w:t>
      </w:r>
      <w:r>
        <w:rPr>
          <w:spacing w:val="-3"/>
        </w:rPr>
        <w:t xml:space="preserve"> </w:t>
      </w:r>
      <w:r>
        <w:t>necessary</w:t>
      </w:r>
      <w:r>
        <w:rPr>
          <w:spacing w:val="-3"/>
        </w:rPr>
        <w:t xml:space="preserve"> </w:t>
      </w:r>
      <w:r>
        <w:t>by</w:t>
      </w:r>
      <w:r>
        <w:rPr>
          <w:spacing w:val="-3"/>
        </w:rPr>
        <w:t xml:space="preserve"> </w:t>
      </w:r>
      <w:r>
        <w:t>the</w:t>
      </w:r>
      <w:r>
        <w:rPr>
          <w:spacing w:val="-6"/>
        </w:rPr>
        <w:t xml:space="preserve"> </w:t>
      </w:r>
      <w:r>
        <w:t>Independent</w:t>
      </w:r>
      <w:r>
        <w:rPr>
          <w:spacing w:val="-1"/>
        </w:rPr>
        <w:t xml:space="preserve"> </w:t>
      </w:r>
      <w:r>
        <w:t>Travel</w:t>
      </w:r>
      <w:r>
        <w:rPr>
          <w:spacing w:val="-2"/>
        </w:rPr>
        <w:t xml:space="preserve"> </w:t>
      </w:r>
      <w:r>
        <w:t>Agent</w:t>
      </w:r>
      <w:r>
        <w:rPr>
          <w:spacing w:val="-4"/>
        </w:rPr>
        <w:t xml:space="preserve"> </w:t>
      </w:r>
      <w:r>
        <w:t>for</w:t>
      </w:r>
      <w:r>
        <w:rPr>
          <w:spacing w:val="-2"/>
        </w:rPr>
        <w:t xml:space="preserve"> </w:t>
      </w:r>
      <w:r>
        <w:t>the</w:t>
      </w:r>
      <w:r>
        <w:rPr>
          <w:spacing w:val="-6"/>
        </w:rPr>
        <w:t xml:space="preserve"> </w:t>
      </w:r>
      <w:r>
        <w:t>performance</w:t>
      </w:r>
      <w:r>
        <w:rPr>
          <w:spacing w:val="-4"/>
        </w:rPr>
        <w:t xml:space="preserve"> </w:t>
      </w:r>
      <w:r>
        <w:t>of the travel services.</w:t>
      </w:r>
    </w:p>
    <w:p w14:paraId="408AD143" w14:textId="77777777" w:rsidR="00CD6CFE" w:rsidRDefault="00CD6CFE">
      <w:pPr>
        <w:pStyle w:val="BodyText"/>
        <w:spacing w:before="7"/>
        <w:rPr>
          <w:sz w:val="20"/>
        </w:rPr>
      </w:pPr>
    </w:p>
    <w:p w14:paraId="408AD144" w14:textId="1BB3510D" w:rsidR="00CD6CFE" w:rsidRDefault="000C7C6A">
      <w:pPr>
        <w:pStyle w:val="BodyText"/>
        <w:ind w:left="440" w:right="968"/>
      </w:pPr>
      <w:r>
        <w:t>The Company is not responsible for any expenses whatsoever incurred by the Independent Travel Agent in the performance of the travel services.</w:t>
      </w:r>
      <w:r>
        <w:rPr>
          <w:spacing w:val="40"/>
        </w:rPr>
        <w:t xml:space="preserve"> </w:t>
      </w:r>
      <w:r>
        <w:t>The Independent Travel Agent has no authority, under any circumstances, to commit the Company to any binding obligations or contracts with clients or suppliers unless</w:t>
      </w:r>
      <w:r>
        <w:rPr>
          <w:spacing w:val="-2"/>
        </w:rPr>
        <w:t xml:space="preserve"> </w:t>
      </w:r>
      <w:r>
        <w:t>specifically</w:t>
      </w:r>
      <w:r>
        <w:rPr>
          <w:spacing w:val="-3"/>
        </w:rPr>
        <w:t xml:space="preserve"> </w:t>
      </w:r>
      <w:r>
        <w:t>and</w:t>
      </w:r>
      <w:r>
        <w:rPr>
          <w:spacing w:val="-3"/>
        </w:rPr>
        <w:t xml:space="preserve"> </w:t>
      </w:r>
      <w:r>
        <w:t>previously</w:t>
      </w:r>
      <w:r>
        <w:rPr>
          <w:spacing w:val="-3"/>
        </w:rPr>
        <w:t xml:space="preserve"> </w:t>
      </w:r>
      <w:r>
        <w:t>authorized</w:t>
      </w:r>
      <w:r>
        <w:rPr>
          <w:spacing w:val="-8"/>
        </w:rPr>
        <w:t xml:space="preserve"> </w:t>
      </w:r>
      <w:r>
        <w:t>to</w:t>
      </w:r>
      <w:r>
        <w:rPr>
          <w:spacing w:val="-3"/>
        </w:rPr>
        <w:t xml:space="preserve"> </w:t>
      </w:r>
      <w:r>
        <w:t>do</w:t>
      </w:r>
      <w:r>
        <w:rPr>
          <w:spacing w:val="-3"/>
        </w:rPr>
        <w:t xml:space="preserve"> </w:t>
      </w:r>
      <w:r>
        <w:t>so</w:t>
      </w:r>
      <w:r>
        <w:rPr>
          <w:spacing w:val="-5"/>
        </w:rPr>
        <w:t xml:space="preserve"> </w:t>
      </w:r>
      <w:r>
        <w:t>by</w:t>
      </w:r>
      <w:r>
        <w:rPr>
          <w:spacing w:val="-1"/>
        </w:rPr>
        <w:t xml:space="preserve"> </w:t>
      </w:r>
      <w:r>
        <w:t>the</w:t>
      </w:r>
      <w:r>
        <w:rPr>
          <w:spacing w:val="-6"/>
        </w:rPr>
        <w:t xml:space="preserve"> </w:t>
      </w:r>
      <w:r>
        <w:t>Company</w:t>
      </w:r>
      <w:r>
        <w:rPr>
          <w:spacing w:val="-3"/>
        </w:rPr>
        <w:t xml:space="preserve"> </w:t>
      </w:r>
      <w:r>
        <w:t>in</w:t>
      </w:r>
      <w:r>
        <w:rPr>
          <w:spacing w:val="-10"/>
        </w:rPr>
        <w:t xml:space="preserve"> </w:t>
      </w:r>
      <w:r>
        <w:t>writing.</w:t>
      </w:r>
      <w:r>
        <w:rPr>
          <w:spacing w:val="34"/>
        </w:rPr>
        <w:t xml:space="preserve"> </w:t>
      </w:r>
      <w:r>
        <w:t>The</w:t>
      </w:r>
      <w:r>
        <w:rPr>
          <w:spacing w:val="-4"/>
        </w:rPr>
        <w:t xml:space="preserve"> </w:t>
      </w:r>
      <w:r>
        <w:t>Independent</w:t>
      </w:r>
      <w:r>
        <w:rPr>
          <w:spacing w:val="-6"/>
        </w:rPr>
        <w:t xml:space="preserve"> </w:t>
      </w:r>
      <w:r>
        <w:t xml:space="preserve">Travel Agent will make no representation to any client or supplier </w:t>
      </w:r>
      <w:r w:rsidR="00661F2F">
        <w:t>that</w:t>
      </w:r>
      <w:r>
        <w:t xml:space="preserve"> has authority to bind the </w:t>
      </w:r>
      <w:r>
        <w:rPr>
          <w:spacing w:val="-2"/>
        </w:rPr>
        <w:t>Company.</w:t>
      </w:r>
    </w:p>
    <w:p w14:paraId="408AD145" w14:textId="77777777" w:rsidR="00CD6CFE" w:rsidRDefault="00CD6CFE">
      <w:pPr>
        <w:pStyle w:val="BodyText"/>
        <w:spacing w:before="2"/>
        <w:rPr>
          <w:sz w:val="20"/>
        </w:rPr>
      </w:pPr>
    </w:p>
    <w:p w14:paraId="408AD146" w14:textId="77777777" w:rsidR="00CD6CFE" w:rsidRDefault="000C7C6A">
      <w:pPr>
        <w:pStyle w:val="BodyText"/>
        <w:ind w:left="440" w:right="855"/>
      </w:pPr>
      <w:r>
        <w:t>The</w:t>
      </w:r>
      <w:r>
        <w:rPr>
          <w:spacing w:val="-2"/>
        </w:rPr>
        <w:t xml:space="preserve"> </w:t>
      </w:r>
      <w:r>
        <w:t>Company</w:t>
      </w:r>
      <w:r>
        <w:rPr>
          <w:spacing w:val="-2"/>
        </w:rPr>
        <w:t xml:space="preserve"> </w:t>
      </w:r>
      <w:r>
        <w:t>shall</w:t>
      </w:r>
      <w:r>
        <w:rPr>
          <w:spacing w:val="-8"/>
        </w:rPr>
        <w:t xml:space="preserve"> </w:t>
      </w:r>
      <w:r>
        <w:t>not</w:t>
      </w:r>
      <w:r>
        <w:rPr>
          <w:spacing w:val="-2"/>
        </w:rPr>
        <w:t xml:space="preserve"> </w:t>
      </w:r>
      <w:r>
        <w:t>be</w:t>
      </w:r>
      <w:r>
        <w:rPr>
          <w:spacing w:val="-5"/>
        </w:rPr>
        <w:t xml:space="preserve"> </w:t>
      </w:r>
      <w:r>
        <w:t>liable</w:t>
      </w:r>
      <w:r>
        <w:rPr>
          <w:spacing w:val="-2"/>
        </w:rPr>
        <w:t xml:space="preserve"> </w:t>
      </w:r>
      <w:r>
        <w:t>for</w:t>
      </w:r>
      <w:r>
        <w:rPr>
          <w:spacing w:val="-5"/>
        </w:rPr>
        <w:t xml:space="preserve"> </w:t>
      </w:r>
      <w:r>
        <w:t>any</w:t>
      </w:r>
      <w:r>
        <w:rPr>
          <w:spacing w:val="-4"/>
        </w:rPr>
        <w:t xml:space="preserve"> </w:t>
      </w:r>
      <w:r>
        <w:t>expenses</w:t>
      </w:r>
      <w:r>
        <w:rPr>
          <w:spacing w:val="-6"/>
        </w:rPr>
        <w:t xml:space="preserve"> </w:t>
      </w:r>
      <w:r>
        <w:t>incurred</w:t>
      </w:r>
      <w:r>
        <w:rPr>
          <w:spacing w:val="-8"/>
        </w:rPr>
        <w:t xml:space="preserve"> </w:t>
      </w:r>
      <w:r>
        <w:t>by</w:t>
      </w:r>
      <w:r>
        <w:rPr>
          <w:spacing w:val="-4"/>
        </w:rPr>
        <w:t xml:space="preserve"> </w:t>
      </w:r>
      <w:r>
        <w:t>the</w:t>
      </w:r>
      <w:r>
        <w:rPr>
          <w:spacing w:val="-2"/>
        </w:rPr>
        <w:t xml:space="preserve"> </w:t>
      </w:r>
      <w:r>
        <w:t>Independent</w:t>
      </w:r>
      <w:r>
        <w:rPr>
          <w:spacing w:val="-9"/>
        </w:rPr>
        <w:t xml:space="preserve"> </w:t>
      </w:r>
      <w:r>
        <w:t>Travel</w:t>
      </w:r>
      <w:r>
        <w:rPr>
          <w:spacing w:val="-3"/>
        </w:rPr>
        <w:t xml:space="preserve"> </w:t>
      </w:r>
      <w:r>
        <w:t>Agent</w:t>
      </w:r>
      <w:r>
        <w:rPr>
          <w:spacing w:val="-5"/>
        </w:rPr>
        <w:t xml:space="preserve"> </w:t>
      </w:r>
      <w:r>
        <w:t>including,</w:t>
      </w:r>
      <w:r>
        <w:rPr>
          <w:spacing w:val="-5"/>
        </w:rPr>
        <w:t xml:space="preserve"> </w:t>
      </w:r>
      <w:r>
        <w:t>but not limited to, space rental, advertising, postage, telephone calls, mileage, entertainment expenses, and gifts to clients.</w:t>
      </w:r>
    </w:p>
    <w:p w14:paraId="408AD147" w14:textId="77777777" w:rsidR="00CD6CFE" w:rsidRDefault="00CD6CFE">
      <w:pPr>
        <w:pStyle w:val="BodyText"/>
        <w:spacing w:before="10"/>
      </w:pPr>
    </w:p>
    <w:p w14:paraId="408AD148" w14:textId="77777777" w:rsidR="00CD6CFE" w:rsidRDefault="000C7C6A">
      <w:pPr>
        <w:pStyle w:val="Heading2"/>
        <w:numPr>
          <w:ilvl w:val="0"/>
          <w:numId w:val="4"/>
        </w:numPr>
        <w:tabs>
          <w:tab w:val="left" w:pos="777"/>
        </w:tabs>
        <w:spacing w:line="237" w:lineRule="auto"/>
        <w:ind w:left="440" w:right="1575" w:hanging="1"/>
      </w:pPr>
      <w:r>
        <w:t>LIMITED</w:t>
      </w:r>
      <w:r>
        <w:rPr>
          <w:spacing w:val="-5"/>
        </w:rPr>
        <w:t xml:space="preserve"> </w:t>
      </w:r>
      <w:r>
        <w:t>PROFESSIONAL</w:t>
      </w:r>
      <w:r>
        <w:rPr>
          <w:spacing w:val="-5"/>
        </w:rPr>
        <w:t xml:space="preserve"> </w:t>
      </w:r>
      <w:r>
        <w:t>LIABILITY</w:t>
      </w:r>
      <w:r>
        <w:rPr>
          <w:spacing w:val="-8"/>
        </w:rPr>
        <w:t xml:space="preserve"> </w:t>
      </w:r>
      <w:r>
        <w:t>INSURANCE</w:t>
      </w:r>
      <w:r>
        <w:rPr>
          <w:spacing w:val="-10"/>
        </w:rPr>
        <w:t xml:space="preserve"> </w:t>
      </w:r>
      <w:r>
        <w:t>{ALSO</w:t>
      </w:r>
      <w:r>
        <w:rPr>
          <w:spacing w:val="-6"/>
        </w:rPr>
        <w:t xml:space="preserve"> </w:t>
      </w:r>
      <w:r>
        <w:t>KNOWN</w:t>
      </w:r>
      <w:r>
        <w:rPr>
          <w:spacing w:val="-4"/>
        </w:rPr>
        <w:t xml:space="preserve"> </w:t>
      </w:r>
      <w:r>
        <w:t>AS</w:t>
      </w:r>
      <w:r>
        <w:rPr>
          <w:spacing w:val="-3"/>
        </w:rPr>
        <w:t xml:space="preserve"> </w:t>
      </w:r>
      <w:r>
        <w:t>ERRORS</w:t>
      </w:r>
      <w:r>
        <w:rPr>
          <w:spacing w:val="-6"/>
        </w:rPr>
        <w:t xml:space="preserve"> </w:t>
      </w:r>
      <w:r>
        <w:t>&amp;</w:t>
      </w:r>
      <w:r>
        <w:rPr>
          <w:spacing w:val="-5"/>
        </w:rPr>
        <w:t xml:space="preserve"> </w:t>
      </w:r>
      <w:r>
        <w:t>OMISSION</w:t>
      </w:r>
      <w:r>
        <w:rPr>
          <w:spacing w:val="-6"/>
        </w:rPr>
        <w:t xml:space="preserve"> </w:t>
      </w:r>
      <w:r>
        <w:t xml:space="preserve">(E&amp;O) </w:t>
      </w:r>
      <w:r>
        <w:rPr>
          <w:spacing w:val="-2"/>
        </w:rPr>
        <w:t>INSURANCE}</w:t>
      </w:r>
    </w:p>
    <w:p w14:paraId="408AD149" w14:textId="77777777" w:rsidR="00CD6CFE" w:rsidRDefault="00CD6CFE">
      <w:pPr>
        <w:pStyle w:val="BodyText"/>
        <w:spacing w:before="4"/>
        <w:rPr>
          <w:b/>
          <w:sz w:val="20"/>
        </w:rPr>
      </w:pPr>
    </w:p>
    <w:p w14:paraId="408AD14A" w14:textId="77777777" w:rsidR="00CD6CFE" w:rsidRDefault="000C7C6A">
      <w:pPr>
        <w:pStyle w:val="BodyText"/>
        <w:spacing w:before="1"/>
        <w:ind w:left="440" w:right="968"/>
      </w:pPr>
      <w:r>
        <w:t>To</w:t>
      </w:r>
      <w:r>
        <w:rPr>
          <w:spacing w:val="-3"/>
        </w:rPr>
        <w:t xml:space="preserve"> </w:t>
      </w:r>
      <w:r>
        <w:t>the</w:t>
      </w:r>
      <w:r>
        <w:rPr>
          <w:spacing w:val="-4"/>
        </w:rPr>
        <w:t xml:space="preserve"> </w:t>
      </w:r>
      <w:r>
        <w:t>extent</w:t>
      </w:r>
      <w:r>
        <w:rPr>
          <w:spacing w:val="-4"/>
        </w:rPr>
        <w:t xml:space="preserve"> </w:t>
      </w:r>
      <w:r>
        <w:t>the</w:t>
      </w:r>
      <w:r>
        <w:rPr>
          <w:spacing w:val="-4"/>
        </w:rPr>
        <w:t xml:space="preserve"> </w:t>
      </w:r>
      <w:r>
        <w:t>Independent</w:t>
      </w:r>
      <w:r>
        <w:rPr>
          <w:spacing w:val="-1"/>
        </w:rPr>
        <w:t xml:space="preserve"> </w:t>
      </w:r>
      <w:r>
        <w:t>Travel</w:t>
      </w:r>
      <w:r>
        <w:rPr>
          <w:spacing w:val="-2"/>
        </w:rPr>
        <w:t xml:space="preserve"> </w:t>
      </w:r>
      <w:r>
        <w:t>Agent</w:t>
      </w:r>
      <w:r>
        <w:rPr>
          <w:spacing w:val="-12"/>
        </w:rPr>
        <w:t xml:space="preserve"> </w:t>
      </w:r>
      <w:r>
        <w:t>or</w:t>
      </w:r>
      <w:r>
        <w:rPr>
          <w:spacing w:val="-2"/>
        </w:rPr>
        <w:t xml:space="preserve"> </w:t>
      </w:r>
      <w:r>
        <w:t>the</w:t>
      </w:r>
      <w:r>
        <w:rPr>
          <w:spacing w:val="-4"/>
        </w:rPr>
        <w:t xml:space="preserve"> </w:t>
      </w:r>
      <w:r>
        <w:t>Company</w:t>
      </w:r>
      <w:r>
        <w:rPr>
          <w:spacing w:val="-3"/>
        </w:rPr>
        <w:t xml:space="preserve"> </w:t>
      </w:r>
      <w:r>
        <w:t>maintains</w:t>
      </w:r>
      <w:r>
        <w:rPr>
          <w:spacing w:val="-7"/>
        </w:rPr>
        <w:t xml:space="preserve"> </w:t>
      </w:r>
      <w:r>
        <w:t>Professional</w:t>
      </w:r>
      <w:r>
        <w:rPr>
          <w:spacing w:val="-2"/>
        </w:rPr>
        <w:t xml:space="preserve"> </w:t>
      </w:r>
      <w:r>
        <w:t>Liability</w:t>
      </w:r>
      <w:r>
        <w:rPr>
          <w:spacing w:val="-3"/>
        </w:rPr>
        <w:t xml:space="preserve"> </w:t>
      </w:r>
      <w:r>
        <w:t>insurance,</w:t>
      </w:r>
      <w:r>
        <w:rPr>
          <w:spacing w:val="-2"/>
        </w:rPr>
        <w:t xml:space="preserve"> </w:t>
      </w:r>
      <w:r>
        <w:t>to insure against any such claims, the Independent Travel Agent acknowledges and</w:t>
      </w:r>
      <w:r>
        <w:rPr>
          <w:spacing w:val="-1"/>
        </w:rPr>
        <w:t xml:space="preserve"> </w:t>
      </w:r>
      <w:r>
        <w:t>agrees that he/she shall be responsible for any of the expenses described above in the event a claim is denied or not covered by insurance (or is subject to a deductible) and the Company shall have no liability for recommending or offering to provide such insurance or for the suitability of such insurance as to the Independent Travel Agent’s</w:t>
      </w:r>
      <w:r>
        <w:rPr>
          <w:spacing w:val="-2"/>
        </w:rPr>
        <w:t xml:space="preserve"> </w:t>
      </w:r>
      <w:r>
        <w:t>business.</w:t>
      </w:r>
      <w:r>
        <w:rPr>
          <w:spacing w:val="-5"/>
        </w:rPr>
        <w:t xml:space="preserve"> </w:t>
      </w:r>
      <w:r>
        <w:t>The</w:t>
      </w:r>
      <w:r>
        <w:rPr>
          <w:spacing w:val="-4"/>
        </w:rPr>
        <w:t xml:space="preserve"> </w:t>
      </w:r>
      <w:r>
        <w:t>Company</w:t>
      </w:r>
      <w:r>
        <w:rPr>
          <w:spacing w:val="-1"/>
        </w:rPr>
        <w:t xml:space="preserve"> </w:t>
      </w:r>
      <w:r>
        <w:t>shall</w:t>
      </w:r>
      <w:r>
        <w:rPr>
          <w:spacing w:val="-9"/>
        </w:rPr>
        <w:t xml:space="preserve"> </w:t>
      </w:r>
      <w:r>
        <w:t>maintain</w:t>
      </w:r>
      <w:r>
        <w:rPr>
          <w:spacing w:val="-7"/>
        </w:rPr>
        <w:t xml:space="preserve"> </w:t>
      </w:r>
      <w:r>
        <w:t>a</w:t>
      </w:r>
      <w:r>
        <w:rPr>
          <w:spacing w:val="-7"/>
        </w:rPr>
        <w:t xml:space="preserve"> </w:t>
      </w:r>
      <w:r>
        <w:t>policy</w:t>
      </w:r>
      <w:r>
        <w:rPr>
          <w:spacing w:val="-8"/>
        </w:rPr>
        <w:t xml:space="preserve"> </w:t>
      </w:r>
      <w:r>
        <w:t>with</w:t>
      </w:r>
      <w:r>
        <w:rPr>
          <w:spacing w:val="-7"/>
        </w:rPr>
        <w:t xml:space="preserve"> </w:t>
      </w:r>
      <w:r>
        <w:t>a</w:t>
      </w:r>
      <w:r>
        <w:rPr>
          <w:spacing w:val="-7"/>
        </w:rPr>
        <w:t xml:space="preserve"> </w:t>
      </w:r>
      <w:r>
        <w:t>minimum</w:t>
      </w:r>
      <w:r>
        <w:rPr>
          <w:spacing w:val="-8"/>
        </w:rPr>
        <w:t xml:space="preserve"> </w:t>
      </w:r>
      <w:r>
        <w:t>coverage</w:t>
      </w:r>
      <w:r>
        <w:rPr>
          <w:spacing w:val="-10"/>
        </w:rPr>
        <w:t xml:space="preserve"> </w:t>
      </w:r>
      <w:r>
        <w:t>of</w:t>
      </w:r>
      <w:r>
        <w:rPr>
          <w:spacing w:val="-7"/>
        </w:rPr>
        <w:t xml:space="preserve"> </w:t>
      </w:r>
      <w:r>
        <w:t>$1</w:t>
      </w:r>
      <w:r>
        <w:rPr>
          <w:spacing w:val="-8"/>
        </w:rPr>
        <w:t xml:space="preserve"> </w:t>
      </w:r>
      <w:r>
        <w:t>million</w:t>
      </w:r>
      <w:r>
        <w:rPr>
          <w:spacing w:val="-10"/>
        </w:rPr>
        <w:t xml:space="preserve"> </w:t>
      </w:r>
      <w:r>
        <w:t>dollars.</w:t>
      </w:r>
      <w:r>
        <w:rPr>
          <w:spacing w:val="-2"/>
        </w:rPr>
        <w:t xml:space="preserve"> </w:t>
      </w:r>
      <w:r>
        <w:t>The Company reserves the right to refuse to file a claim under $10,000. Coverage is not guaranteed on the Company's policy based on current and/or previous claims.</w:t>
      </w:r>
      <w:r>
        <w:rPr>
          <w:spacing w:val="40"/>
        </w:rPr>
        <w:t xml:space="preserve"> </w:t>
      </w:r>
      <w:r>
        <w:t>All claims will be handled on a case-by-case basis and at the sole discretion of the Company.</w:t>
      </w:r>
      <w:r>
        <w:rPr>
          <w:spacing w:val="40"/>
        </w:rPr>
        <w:t xml:space="preserve"> </w:t>
      </w:r>
      <w:r>
        <w:t>The Company highly recommends the Independent Travel Agent purchase their own Professional Liability insurance policy for coverage.</w:t>
      </w:r>
      <w:r>
        <w:rPr>
          <w:spacing w:val="40"/>
        </w:rPr>
        <w:t xml:space="preserve"> </w:t>
      </w:r>
      <w:r>
        <w:t>Travel Agents maintaining their own Professional Liability insurance policy shall be required to add The Company as an additional insured party.</w:t>
      </w:r>
    </w:p>
    <w:p w14:paraId="408AD14B" w14:textId="77777777" w:rsidR="00CD6CFE" w:rsidRDefault="00CD6CFE">
      <w:pPr>
        <w:pStyle w:val="BodyText"/>
        <w:spacing w:before="4"/>
        <w:rPr>
          <w:sz w:val="25"/>
        </w:rPr>
      </w:pPr>
    </w:p>
    <w:p w14:paraId="408AD14C" w14:textId="77777777" w:rsidR="00CD6CFE" w:rsidRDefault="000C7C6A">
      <w:pPr>
        <w:pStyle w:val="Heading2"/>
        <w:numPr>
          <w:ilvl w:val="0"/>
          <w:numId w:val="4"/>
        </w:numPr>
        <w:tabs>
          <w:tab w:val="left" w:pos="775"/>
        </w:tabs>
        <w:ind w:left="774" w:hanging="335"/>
      </w:pPr>
      <w:bookmarkStart w:id="11" w:name="15._PROFESSIONALISM"/>
      <w:bookmarkEnd w:id="11"/>
      <w:r>
        <w:rPr>
          <w:spacing w:val="-2"/>
        </w:rPr>
        <w:t>PROFESSIONALISM</w:t>
      </w:r>
    </w:p>
    <w:p w14:paraId="408AD14D" w14:textId="77777777" w:rsidR="00CD6CFE" w:rsidRDefault="00CD6CFE">
      <w:pPr>
        <w:pStyle w:val="BodyText"/>
        <w:spacing w:before="11"/>
        <w:rPr>
          <w:b/>
          <w:sz w:val="19"/>
        </w:rPr>
      </w:pPr>
    </w:p>
    <w:p w14:paraId="408AD14E" w14:textId="77777777" w:rsidR="00CD6CFE" w:rsidRDefault="000C7C6A">
      <w:pPr>
        <w:pStyle w:val="BodyText"/>
        <w:ind w:left="441" w:right="855" w:hanging="1"/>
      </w:pPr>
      <w:r>
        <w:t>The</w:t>
      </w:r>
      <w:r>
        <w:rPr>
          <w:spacing w:val="-6"/>
        </w:rPr>
        <w:t xml:space="preserve"> </w:t>
      </w:r>
      <w:r>
        <w:t>Independent</w:t>
      </w:r>
      <w:r>
        <w:rPr>
          <w:spacing w:val="-9"/>
        </w:rPr>
        <w:t xml:space="preserve"> </w:t>
      </w:r>
      <w:r>
        <w:t>Travel</w:t>
      </w:r>
      <w:r>
        <w:rPr>
          <w:spacing w:val="-7"/>
        </w:rPr>
        <w:t xml:space="preserve"> </w:t>
      </w:r>
      <w:r>
        <w:t>Agent</w:t>
      </w:r>
      <w:r>
        <w:rPr>
          <w:spacing w:val="-6"/>
        </w:rPr>
        <w:t xml:space="preserve"> </w:t>
      </w:r>
      <w:r>
        <w:t>agrees</w:t>
      </w:r>
      <w:r>
        <w:rPr>
          <w:spacing w:val="-9"/>
        </w:rPr>
        <w:t xml:space="preserve"> </w:t>
      </w:r>
      <w:r>
        <w:t>to</w:t>
      </w:r>
      <w:r>
        <w:rPr>
          <w:spacing w:val="-8"/>
        </w:rPr>
        <w:t xml:space="preserve"> </w:t>
      </w:r>
      <w:r>
        <w:t>work</w:t>
      </w:r>
      <w:r>
        <w:rPr>
          <w:spacing w:val="-6"/>
        </w:rPr>
        <w:t xml:space="preserve"> </w:t>
      </w:r>
      <w:r>
        <w:t>professionally</w:t>
      </w:r>
      <w:r>
        <w:rPr>
          <w:spacing w:val="-6"/>
        </w:rPr>
        <w:t xml:space="preserve"> </w:t>
      </w:r>
      <w:r>
        <w:t>and</w:t>
      </w:r>
      <w:r>
        <w:rPr>
          <w:spacing w:val="-10"/>
        </w:rPr>
        <w:t xml:space="preserve"> </w:t>
      </w:r>
      <w:r>
        <w:t>respectfully</w:t>
      </w:r>
      <w:r>
        <w:rPr>
          <w:spacing w:val="-10"/>
        </w:rPr>
        <w:t xml:space="preserve"> </w:t>
      </w:r>
      <w:r>
        <w:t>with</w:t>
      </w:r>
      <w:r>
        <w:rPr>
          <w:spacing w:val="-10"/>
        </w:rPr>
        <w:t xml:space="preserve"> </w:t>
      </w:r>
      <w:r>
        <w:t>other</w:t>
      </w:r>
      <w:r>
        <w:rPr>
          <w:spacing w:val="-12"/>
        </w:rPr>
        <w:t xml:space="preserve"> </w:t>
      </w:r>
      <w:r>
        <w:t>agents,</w:t>
      </w:r>
      <w:r>
        <w:rPr>
          <w:spacing w:val="-7"/>
        </w:rPr>
        <w:t xml:space="preserve"> </w:t>
      </w:r>
      <w:r>
        <w:t>potential clients, clients, vendors, tour operators and other travel affiliates at all times.</w:t>
      </w:r>
      <w:r>
        <w:rPr>
          <w:spacing w:val="40"/>
        </w:rPr>
        <w:t xml:space="preserve"> </w:t>
      </w:r>
      <w:r>
        <w:t>If an issue arises that the Agent feels may escalate, the Agent may contact the Owner to resolve the issue on the Agent’s behalf.</w:t>
      </w:r>
    </w:p>
    <w:p w14:paraId="408AD14F" w14:textId="77777777" w:rsidR="00CD6CFE" w:rsidRDefault="000C7C6A">
      <w:pPr>
        <w:pStyle w:val="BodyText"/>
        <w:ind w:left="441" w:right="855"/>
      </w:pPr>
      <w:r>
        <w:t>As stated below in Section 23 regarding “Vendor Training,” while the Independent Travel Agent attends vendor</w:t>
      </w:r>
      <w:r>
        <w:rPr>
          <w:spacing w:val="6"/>
        </w:rPr>
        <w:t xml:space="preserve"> </w:t>
      </w:r>
      <w:r>
        <w:t>training,</w:t>
      </w:r>
      <w:r>
        <w:rPr>
          <w:spacing w:val="12"/>
        </w:rPr>
        <w:t xml:space="preserve"> </w:t>
      </w:r>
      <w:r>
        <w:t>the</w:t>
      </w:r>
      <w:r>
        <w:rPr>
          <w:spacing w:val="11"/>
        </w:rPr>
        <w:t xml:space="preserve"> </w:t>
      </w:r>
      <w:r>
        <w:t>Independent</w:t>
      </w:r>
      <w:r>
        <w:rPr>
          <w:spacing w:val="12"/>
        </w:rPr>
        <w:t xml:space="preserve"> </w:t>
      </w:r>
      <w:r>
        <w:t>Travel</w:t>
      </w:r>
      <w:r>
        <w:rPr>
          <w:spacing w:val="9"/>
        </w:rPr>
        <w:t xml:space="preserve"> </w:t>
      </w:r>
      <w:r>
        <w:t>Agent</w:t>
      </w:r>
      <w:r>
        <w:rPr>
          <w:spacing w:val="9"/>
        </w:rPr>
        <w:t xml:space="preserve"> </w:t>
      </w:r>
      <w:r>
        <w:t>shall</w:t>
      </w:r>
      <w:r>
        <w:rPr>
          <w:spacing w:val="9"/>
        </w:rPr>
        <w:t xml:space="preserve"> </w:t>
      </w:r>
      <w:r>
        <w:t>dress</w:t>
      </w:r>
      <w:r>
        <w:rPr>
          <w:spacing w:val="12"/>
        </w:rPr>
        <w:t xml:space="preserve"> </w:t>
      </w:r>
      <w:r>
        <w:t>in</w:t>
      </w:r>
      <w:r>
        <w:rPr>
          <w:spacing w:val="10"/>
        </w:rPr>
        <w:t xml:space="preserve"> </w:t>
      </w:r>
      <w:r>
        <w:t>a</w:t>
      </w:r>
      <w:r>
        <w:rPr>
          <w:spacing w:val="9"/>
        </w:rPr>
        <w:t xml:space="preserve"> </w:t>
      </w:r>
      <w:r>
        <w:t>neat</w:t>
      </w:r>
      <w:r>
        <w:rPr>
          <w:spacing w:val="10"/>
        </w:rPr>
        <w:t xml:space="preserve"> </w:t>
      </w:r>
      <w:r>
        <w:t>professional</w:t>
      </w:r>
      <w:r>
        <w:rPr>
          <w:spacing w:val="10"/>
        </w:rPr>
        <w:t xml:space="preserve"> </w:t>
      </w:r>
      <w:r>
        <w:t>manner</w:t>
      </w:r>
      <w:r>
        <w:rPr>
          <w:spacing w:val="9"/>
        </w:rPr>
        <w:t xml:space="preserve"> </w:t>
      </w:r>
      <w:r>
        <w:t>and</w:t>
      </w:r>
      <w:r>
        <w:rPr>
          <w:spacing w:val="11"/>
        </w:rPr>
        <w:t xml:space="preserve"> </w:t>
      </w:r>
      <w:r>
        <w:t>in</w:t>
      </w:r>
      <w:r>
        <w:rPr>
          <w:spacing w:val="11"/>
        </w:rPr>
        <w:t xml:space="preserve"> </w:t>
      </w:r>
      <w:r>
        <w:rPr>
          <w:spacing w:val="-2"/>
        </w:rPr>
        <w:t>business</w:t>
      </w:r>
    </w:p>
    <w:p w14:paraId="408AD151" w14:textId="77777777" w:rsidR="00CD6CFE" w:rsidRDefault="000C7C6A">
      <w:pPr>
        <w:pStyle w:val="BodyText"/>
        <w:spacing w:before="39"/>
        <w:ind w:left="440"/>
      </w:pPr>
      <w:r>
        <w:t>casual</w:t>
      </w:r>
      <w:r>
        <w:rPr>
          <w:spacing w:val="-5"/>
        </w:rPr>
        <w:t xml:space="preserve"> </w:t>
      </w:r>
      <w:r>
        <w:rPr>
          <w:spacing w:val="-2"/>
        </w:rPr>
        <w:t>clothing.</w:t>
      </w:r>
    </w:p>
    <w:p w14:paraId="408AD152" w14:textId="77777777" w:rsidR="00CD6CFE" w:rsidRDefault="00CD6CFE">
      <w:pPr>
        <w:pStyle w:val="BodyText"/>
        <w:spacing w:before="8"/>
        <w:rPr>
          <w:sz w:val="21"/>
        </w:rPr>
      </w:pPr>
    </w:p>
    <w:p w14:paraId="408AD153" w14:textId="77777777" w:rsidR="00CD6CFE" w:rsidRDefault="000C7C6A">
      <w:pPr>
        <w:pStyle w:val="BodyText"/>
        <w:ind w:left="440" w:right="1244"/>
      </w:pPr>
      <w:r>
        <w:t>The Independent Travel Agent agrees, in accordance with the professional and respectful standard articulated above, to maintain professional personal and business social media accounts at all times. This policy will be strictly enforced.</w:t>
      </w:r>
      <w:r>
        <w:rPr>
          <w:spacing w:val="40"/>
        </w:rPr>
        <w:t xml:space="preserve"> </w:t>
      </w:r>
      <w:r>
        <w:t>It is the sole discretion of the Company to terminate the Independent</w:t>
      </w:r>
      <w:r>
        <w:rPr>
          <w:spacing w:val="-4"/>
        </w:rPr>
        <w:t xml:space="preserve"> </w:t>
      </w:r>
      <w:r>
        <w:t>Travel</w:t>
      </w:r>
      <w:r>
        <w:rPr>
          <w:spacing w:val="-4"/>
        </w:rPr>
        <w:t xml:space="preserve"> </w:t>
      </w:r>
      <w:r>
        <w:t>Agent</w:t>
      </w:r>
      <w:r>
        <w:rPr>
          <w:spacing w:val="-4"/>
        </w:rPr>
        <w:t xml:space="preserve"> </w:t>
      </w:r>
      <w:r>
        <w:t>for</w:t>
      </w:r>
      <w:r>
        <w:rPr>
          <w:spacing w:val="-4"/>
        </w:rPr>
        <w:t xml:space="preserve"> </w:t>
      </w:r>
      <w:r>
        <w:t>a</w:t>
      </w:r>
      <w:r>
        <w:rPr>
          <w:spacing w:val="-9"/>
        </w:rPr>
        <w:t xml:space="preserve"> </w:t>
      </w:r>
      <w:r>
        <w:t>violation</w:t>
      </w:r>
      <w:r>
        <w:rPr>
          <w:spacing w:val="-10"/>
        </w:rPr>
        <w:t xml:space="preserve"> </w:t>
      </w:r>
      <w:r>
        <w:t>of</w:t>
      </w:r>
      <w:r>
        <w:rPr>
          <w:spacing w:val="-9"/>
        </w:rPr>
        <w:t xml:space="preserve"> </w:t>
      </w:r>
      <w:r>
        <w:t>this</w:t>
      </w:r>
      <w:r>
        <w:rPr>
          <w:spacing w:val="-4"/>
        </w:rPr>
        <w:t xml:space="preserve"> </w:t>
      </w:r>
      <w:r>
        <w:t>policy,</w:t>
      </w:r>
      <w:r>
        <w:rPr>
          <w:spacing w:val="-11"/>
        </w:rPr>
        <w:t xml:space="preserve"> </w:t>
      </w:r>
      <w:r>
        <w:t>as</w:t>
      </w:r>
      <w:r>
        <w:rPr>
          <w:spacing w:val="-4"/>
        </w:rPr>
        <w:t xml:space="preserve"> </w:t>
      </w:r>
      <w:r>
        <w:t>set</w:t>
      </w:r>
      <w:r>
        <w:rPr>
          <w:spacing w:val="-4"/>
        </w:rPr>
        <w:t xml:space="preserve"> </w:t>
      </w:r>
      <w:r>
        <w:t>forth</w:t>
      </w:r>
      <w:r>
        <w:rPr>
          <w:spacing w:val="-10"/>
        </w:rPr>
        <w:t xml:space="preserve"> </w:t>
      </w:r>
      <w:r>
        <w:t>in</w:t>
      </w:r>
      <w:r>
        <w:rPr>
          <w:spacing w:val="-7"/>
        </w:rPr>
        <w:t xml:space="preserve"> </w:t>
      </w:r>
      <w:r>
        <w:t>Section</w:t>
      </w:r>
      <w:r>
        <w:rPr>
          <w:spacing w:val="-12"/>
        </w:rPr>
        <w:t xml:space="preserve"> </w:t>
      </w:r>
      <w:r>
        <w:t>31,</w:t>
      </w:r>
      <w:r>
        <w:rPr>
          <w:spacing w:val="-11"/>
        </w:rPr>
        <w:t xml:space="preserve"> </w:t>
      </w:r>
      <w:r>
        <w:t>“Separation</w:t>
      </w:r>
      <w:r>
        <w:rPr>
          <w:spacing w:val="-7"/>
        </w:rPr>
        <w:t xml:space="preserve"> </w:t>
      </w:r>
      <w:r>
        <w:t>from</w:t>
      </w:r>
      <w:r>
        <w:rPr>
          <w:spacing w:val="-3"/>
        </w:rPr>
        <w:t xml:space="preserve"> </w:t>
      </w:r>
      <w:r>
        <w:t xml:space="preserve">the </w:t>
      </w:r>
      <w:r>
        <w:rPr>
          <w:spacing w:val="-2"/>
        </w:rPr>
        <w:t>Company”.</w:t>
      </w:r>
    </w:p>
    <w:p w14:paraId="408AD154" w14:textId="77777777" w:rsidR="00CD6CFE" w:rsidRDefault="00CD6CFE">
      <w:pPr>
        <w:pStyle w:val="BodyText"/>
        <w:spacing w:before="9"/>
        <w:rPr>
          <w:sz w:val="21"/>
        </w:rPr>
      </w:pPr>
    </w:p>
    <w:p w14:paraId="408AD155" w14:textId="77777777" w:rsidR="00CD6CFE" w:rsidRDefault="000C7C6A">
      <w:pPr>
        <w:pStyle w:val="Heading2"/>
        <w:numPr>
          <w:ilvl w:val="0"/>
          <w:numId w:val="4"/>
        </w:numPr>
        <w:tabs>
          <w:tab w:val="left" w:pos="775"/>
        </w:tabs>
        <w:ind w:left="774" w:hanging="335"/>
      </w:pPr>
      <w:r>
        <w:rPr>
          <w:noProof/>
        </w:rPr>
        <w:drawing>
          <wp:anchor distT="0" distB="0" distL="0" distR="0" simplePos="0" relativeHeight="487113216" behindDoc="1" locked="0" layoutInCell="1" allowOverlap="1" wp14:anchorId="408AD27F" wp14:editId="408AD280">
            <wp:simplePos x="0" y="0"/>
            <wp:positionH relativeFrom="page">
              <wp:posOffset>1366609</wp:posOffset>
            </wp:positionH>
            <wp:positionV relativeFrom="paragraph">
              <wp:posOffset>52736</wp:posOffset>
            </wp:positionV>
            <wp:extent cx="5292502" cy="5114207"/>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3" cstate="print"/>
                    <a:stretch>
                      <a:fillRect/>
                    </a:stretch>
                  </pic:blipFill>
                  <pic:spPr>
                    <a:xfrm>
                      <a:off x="0" y="0"/>
                      <a:ext cx="5292502" cy="5114207"/>
                    </a:xfrm>
                    <a:prstGeom prst="rect">
                      <a:avLst/>
                    </a:prstGeom>
                  </pic:spPr>
                </pic:pic>
              </a:graphicData>
            </a:graphic>
          </wp:anchor>
        </w:drawing>
      </w:r>
      <w:bookmarkStart w:id="12" w:name="16._BOOKINGS"/>
      <w:bookmarkEnd w:id="12"/>
      <w:r>
        <w:rPr>
          <w:spacing w:val="-2"/>
        </w:rPr>
        <w:t>BOOKINGS</w:t>
      </w:r>
    </w:p>
    <w:p w14:paraId="408AD156" w14:textId="77777777" w:rsidR="00CD6CFE" w:rsidRDefault="00CD6CFE">
      <w:pPr>
        <w:pStyle w:val="BodyText"/>
        <w:spacing w:before="7"/>
        <w:rPr>
          <w:b/>
        </w:rPr>
      </w:pPr>
    </w:p>
    <w:p w14:paraId="408AD157" w14:textId="77777777" w:rsidR="00CD6CFE" w:rsidRDefault="000C7C6A">
      <w:pPr>
        <w:pStyle w:val="BodyText"/>
        <w:ind w:left="440" w:right="1075"/>
      </w:pPr>
      <w:r>
        <w:t>The Independent Travel Agent shall be responsible for making all bookings for his/her clients directly with the travel vendors either electronically or telephonically.</w:t>
      </w:r>
      <w:r>
        <w:rPr>
          <w:spacing w:val="40"/>
        </w:rPr>
        <w:t xml:space="preserve"> </w:t>
      </w:r>
      <w:r>
        <w:t>When dealing with vendors, the Independent</w:t>
      </w:r>
      <w:r>
        <w:rPr>
          <w:spacing w:val="-3"/>
        </w:rPr>
        <w:t xml:space="preserve"> </w:t>
      </w:r>
      <w:r>
        <w:t>Travel</w:t>
      </w:r>
      <w:r>
        <w:rPr>
          <w:spacing w:val="-4"/>
        </w:rPr>
        <w:t xml:space="preserve"> </w:t>
      </w:r>
      <w:r>
        <w:t>agent</w:t>
      </w:r>
      <w:r>
        <w:rPr>
          <w:spacing w:val="-4"/>
        </w:rPr>
        <w:t xml:space="preserve"> </w:t>
      </w:r>
      <w:r>
        <w:t>must</w:t>
      </w:r>
      <w:r>
        <w:rPr>
          <w:spacing w:val="-2"/>
        </w:rPr>
        <w:t xml:space="preserve"> </w:t>
      </w:r>
      <w:r>
        <w:t>identify</w:t>
      </w:r>
      <w:r>
        <w:rPr>
          <w:spacing w:val="-2"/>
        </w:rPr>
        <w:t xml:space="preserve"> </w:t>
      </w:r>
      <w:r>
        <w:t>his/herself</w:t>
      </w:r>
      <w:r>
        <w:rPr>
          <w:spacing w:val="-3"/>
        </w:rPr>
        <w:t xml:space="preserve"> </w:t>
      </w:r>
      <w:r>
        <w:t>as</w:t>
      </w:r>
      <w:r>
        <w:rPr>
          <w:spacing w:val="-4"/>
        </w:rPr>
        <w:t xml:space="preserve"> </w:t>
      </w:r>
      <w:r>
        <w:t>an</w:t>
      </w:r>
      <w:r>
        <w:rPr>
          <w:spacing w:val="-3"/>
        </w:rPr>
        <w:t xml:space="preserve"> </w:t>
      </w:r>
      <w:r>
        <w:t>Independent</w:t>
      </w:r>
      <w:r>
        <w:rPr>
          <w:spacing w:val="-4"/>
        </w:rPr>
        <w:t xml:space="preserve"> </w:t>
      </w:r>
      <w:r>
        <w:t>Travel</w:t>
      </w:r>
      <w:r>
        <w:rPr>
          <w:spacing w:val="-3"/>
        </w:rPr>
        <w:t xml:space="preserve"> </w:t>
      </w:r>
      <w:r>
        <w:t>Agent</w:t>
      </w:r>
      <w:r>
        <w:rPr>
          <w:spacing w:val="-4"/>
        </w:rPr>
        <w:t xml:space="preserve"> </w:t>
      </w:r>
      <w:r>
        <w:t>of</w:t>
      </w:r>
      <w:r>
        <w:rPr>
          <w:spacing w:val="-4"/>
        </w:rPr>
        <w:t xml:space="preserve"> </w:t>
      </w:r>
      <w:r>
        <w:t>the</w:t>
      </w:r>
      <w:r>
        <w:rPr>
          <w:spacing w:val="-2"/>
        </w:rPr>
        <w:t xml:space="preserve"> </w:t>
      </w:r>
      <w:r>
        <w:t>Company</w:t>
      </w:r>
      <w:r>
        <w:rPr>
          <w:spacing w:val="-3"/>
        </w:rPr>
        <w:t xml:space="preserve"> </w:t>
      </w:r>
      <w:r>
        <w:t>and provide his/her first and last name, the name of the Company (RELAXING VACATIONS TRAVEL AGENCY, LLC) and the telephone number of the Company or other credentials as supplied on the Vendor Information page for that Vendor when making bookings, payments, changes, cancellations,</w:t>
      </w:r>
    </w:p>
    <w:p w14:paraId="408AD158" w14:textId="77777777" w:rsidR="00CD6CFE" w:rsidRDefault="000C7C6A">
      <w:pPr>
        <w:pStyle w:val="BodyText"/>
        <w:spacing w:before="6"/>
        <w:ind w:left="440"/>
      </w:pPr>
      <w:r>
        <w:rPr>
          <w:spacing w:val="-4"/>
        </w:rPr>
        <w:t>etc.</w:t>
      </w:r>
    </w:p>
    <w:p w14:paraId="408AD159" w14:textId="77777777" w:rsidR="00CD6CFE" w:rsidRDefault="00CD6CFE">
      <w:pPr>
        <w:pStyle w:val="BodyText"/>
        <w:spacing w:before="4"/>
        <w:rPr>
          <w:sz w:val="21"/>
        </w:rPr>
      </w:pPr>
    </w:p>
    <w:p w14:paraId="408AD15A" w14:textId="4B51A94B" w:rsidR="00CD6CFE" w:rsidRDefault="000C7C6A">
      <w:pPr>
        <w:pStyle w:val="BodyText"/>
        <w:ind w:left="440" w:right="968"/>
      </w:pPr>
      <w:r>
        <w:t>It is the responsibility of the Independent Travel Agent to make the reservations for its clients and immediately {defined here as within seventy-two (72) hours} notify the Company of said booking by entering</w:t>
      </w:r>
      <w:r>
        <w:rPr>
          <w:spacing w:val="-7"/>
        </w:rPr>
        <w:t xml:space="preserve"> </w:t>
      </w:r>
      <w:r>
        <w:t>it</w:t>
      </w:r>
      <w:r>
        <w:rPr>
          <w:spacing w:val="-2"/>
        </w:rPr>
        <w:t xml:space="preserve"> </w:t>
      </w:r>
      <w:r>
        <w:t>into</w:t>
      </w:r>
      <w:r>
        <w:rPr>
          <w:spacing w:val="-1"/>
        </w:rPr>
        <w:t xml:space="preserve"> </w:t>
      </w:r>
      <w:r>
        <w:t>CRM.</w:t>
      </w:r>
      <w:r>
        <w:rPr>
          <w:spacing w:val="35"/>
        </w:rPr>
        <w:t xml:space="preserve"> </w:t>
      </w:r>
      <w:r>
        <w:t>The</w:t>
      </w:r>
      <w:r>
        <w:rPr>
          <w:spacing w:val="-1"/>
        </w:rPr>
        <w:t xml:space="preserve"> </w:t>
      </w:r>
      <w:r>
        <w:t>Independent</w:t>
      </w:r>
      <w:r>
        <w:rPr>
          <w:spacing w:val="-1"/>
        </w:rPr>
        <w:t xml:space="preserve"> </w:t>
      </w:r>
      <w:r>
        <w:t>Travel</w:t>
      </w:r>
      <w:r>
        <w:rPr>
          <w:spacing w:val="-2"/>
        </w:rPr>
        <w:t xml:space="preserve"> </w:t>
      </w:r>
      <w:r>
        <w:t>Agent</w:t>
      </w:r>
      <w:r>
        <w:rPr>
          <w:spacing w:val="-1"/>
        </w:rPr>
        <w:t xml:space="preserve"> </w:t>
      </w:r>
      <w:r>
        <w:t>is</w:t>
      </w:r>
      <w:r>
        <w:rPr>
          <w:spacing w:val="-5"/>
        </w:rPr>
        <w:t xml:space="preserve"> </w:t>
      </w:r>
      <w:r>
        <w:t>responsible</w:t>
      </w:r>
      <w:r>
        <w:rPr>
          <w:spacing w:val="-2"/>
        </w:rPr>
        <w:t xml:space="preserve"> </w:t>
      </w:r>
      <w:r>
        <w:t>for</w:t>
      </w:r>
      <w:r>
        <w:rPr>
          <w:spacing w:val="-9"/>
        </w:rPr>
        <w:t xml:space="preserve"> </w:t>
      </w:r>
      <w:r>
        <w:t>maintaining</w:t>
      </w:r>
      <w:r>
        <w:rPr>
          <w:spacing w:val="-3"/>
        </w:rPr>
        <w:t xml:space="preserve"> </w:t>
      </w:r>
      <w:r>
        <w:t>his/her</w:t>
      </w:r>
      <w:r>
        <w:rPr>
          <w:spacing w:val="-9"/>
        </w:rPr>
        <w:t xml:space="preserve"> </w:t>
      </w:r>
      <w:r>
        <w:t>own</w:t>
      </w:r>
      <w:r>
        <w:rPr>
          <w:spacing w:val="-3"/>
        </w:rPr>
        <w:t xml:space="preserve"> </w:t>
      </w:r>
      <w:r>
        <w:t>CRM</w:t>
      </w:r>
      <w:r>
        <w:rPr>
          <w:spacing w:val="-3"/>
        </w:rPr>
        <w:t xml:space="preserve"> </w:t>
      </w:r>
      <w:r>
        <w:t>after receiving</w:t>
      </w:r>
      <w:r>
        <w:rPr>
          <w:spacing w:val="-6"/>
        </w:rPr>
        <w:t xml:space="preserve"> </w:t>
      </w:r>
      <w:r w:rsidR="005F0015">
        <w:t>information set up</w:t>
      </w:r>
      <w:r>
        <w:rPr>
          <w:spacing w:val="-4"/>
        </w:rPr>
        <w:t xml:space="preserve"> </w:t>
      </w:r>
      <w:r>
        <w:t>by</w:t>
      </w:r>
      <w:r>
        <w:rPr>
          <w:spacing w:val="-2"/>
        </w:rPr>
        <w:t xml:space="preserve"> </w:t>
      </w:r>
      <w:r>
        <w:t>the</w:t>
      </w:r>
      <w:r>
        <w:rPr>
          <w:spacing w:val="-3"/>
        </w:rPr>
        <w:t xml:space="preserve"> </w:t>
      </w:r>
      <w:r>
        <w:t>Company.</w:t>
      </w:r>
      <w:r>
        <w:rPr>
          <w:spacing w:val="35"/>
        </w:rPr>
        <w:t xml:space="preserve"> </w:t>
      </w:r>
      <w:r>
        <w:t>Failure</w:t>
      </w:r>
      <w:r>
        <w:rPr>
          <w:spacing w:val="-7"/>
        </w:rPr>
        <w:t xml:space="preserve"> </w:t>
      </w:r>
      <w:r>
        <w:t>to</w:t>
      </w:r>
      <w:r>
        <w:rPr>
          <w:spacing w:val="-4"/>
        </w:rPr>
        <w:t xml:space="preserve"> </w:t>
      </w:r>
      <w:r>
        <w:t>maintain</w:t>
      </w:r>
      <w:r>
        <w:rPr>
          <w:spacing w:val="-6"/>
        </w:rPr>
        <w:t xml:space="preserve"> </w:t>
      </w:r>
      <w:r>
        <w:t>his/her</w:t>
      </w:r>
      <w:r>
        <w:rPr>
          <w:spacing w:val="-3"/>
        </w:rPr>
        <w:t xml:space="preserve"> </w:t>
      </w:r>
      <w:r>
        <w:t>CRM</w:t>
      </w:r>
      <w:r>
        <w:rPr>
          <w:spacing w:val="-2"/>
        </w:rPr>
        <w:t xml:space="preserve"> </w:t>
      </w:r>
      <w:r>
        <w:t>system</w:t>
      </w:r>
      <w:r>
        <w:rPr>
          <w:spacing w:val="-4"/>
        </w:rPr>
        <w:t xml:space="preserve"> </w:t>
      </w:r>
      <w:r>
        <w:t>will</w:t>
      </w:r>
      <w:r>
        <w:rPr>
          <w:spacing w:val="-3"/>
        </w:rPr>
        <w:t xml:space="preserve"> </w:t>
      </w:r>
      <w:r>
        <w:t>delay</w:t>
      </w:r>
      <w:r>
        <w:rPr>
          <w:spacing w:val="-4"/>
        </w:rPr>
        <w:t xml:space="preserve"> </w:t>
      </w:r>
      <w:r>
        <w:t>payment of</w:t>
      </w:r>
      <w:r>
        <w:rPr>
          <w:spacing w:val="-3"/>
        </w:rPr>
        <w:t xml:space="preserve"> </w:t>
      </w:r>
      <w:r>
        <w:t>commissions.</w:t>
      </w:r>
      <w:r>
        <w:rPr>
          <w:spacing w:val="38"/>
        </w:rPr>
        <w:t xml:space="preserve"> </w:t>
      </w:r>
      <w:r>
        <w:t>Failure</w:t>
      </w:r>
      <w:r>
        <w:rPr>
          <w:spacing w:val="-5"/>
        </w:rPr>
        <w:t xml:space="preserve"> </w:t>
      </w:r>
      <w:r>
        <w:t>to</w:t>
      </w:r>
      <w:r>
        <w:rPr>
          <w:spacing w:val="-9"/>
        </w:rPr>
        <w:t xml:space="preserve"> </w:t>
      </w:r>
      <w:r>
        <w:t>make</w:t>
      </w:r>
      <w:r>
        <w:rPr>
          <w:spacing w:val="-3"/>
        </w:rPr>
        <w:t xml:space="preserve"> </w:t>
      </w:r>
      <w:r>
        <w:t>entries</w:t>
      </w:r>
      <w:r>
        <w:rPr>
          <w:spacing w:val="-6"/>
        </w:rPr>
        <w:t xml:space="preserve"> </w:t>
      </w:r>
      <w:r>
        <w:t>into</w:t>
      </w:r>
      <w:r>
        <w:rPr>
          <w:spacing w:val="-4"/>
        </w:rPr>
        <w:t xml:space="preserve"> </w:t>
      </w:r>
      <w:r>
        <w:t>the</w:t>
      </w:r>
      <w:r>
        <w:rPr>
          <w:spacing w:val="-5"/>
        </w:rPr>
        <w:t xml:space="preserve"> </w:t>
      </w:r>
      <w:r>
        <w:t>CRM</w:t>
      </w:r>
      <w:r>
        <w:rPr>
          <w:spacing w:val="-10"/>
        </w:rPr>
        <w:t xml:space="preserve"> </w:t>
      </w:r>
      <w:r>
        <w:t>system</w:t>
      </w:r>
      <w:r>
        <w:rPr>
          <w:spacing w:val="-6"/>
        </w:rPr>
        <w:t xml:space="preserve"> </w:t>
      </w:r>
      <w:r>
        <w:t>may</w:t>
      </w:r>
      <w:r>
        <w:rPr>
          <w:spacing w:val="-5"/>
        </w:rPr>
        <w:t xml:space="preserve"> </w:t>
      </w:r>
      <w:r>
        <w:t>result</w:t>
      </w:r>
      <w:r>
        <w:rPr>
          <w:spacing w:val="-3"/>
        </w:rPr>
        <w:t xml:space="preserve"> </w:t>
      </w:r>
      <w:r>
        <w:t>in</w:t>
      </w:r>
      <w:r>
        <w:rPr>
          <w:spacing w:val="-9"/>
        </w:rPr>
        <w:t xml:space="preserve"> </w:t>
      </w:r>
      <w:r>
        <w:t>a</w:t>
      </w:r>
      <w:r>
        <w:rPr>
          <w:spacing w:val="-6"/>
        </w:rPr>
        <w:t xml:space="preserve"> </w:t>
      </w:r>
      <w:r>
        <w:t>forfeiture</w:t>
      </w:r>
      <w:r>
        <w:rPr>
          <w:spacing w:val="-5"/>
        </w:rPr>
        <w:t xml:space="preserve"> </w:t>
      </w:r>
      <w:r>
        <w:t>of</w:t>
      </w:r>
      <w:r>
        <w:rPr>
          <w:spacing w:val="-11"/>
        </w:rPr>
        <w:t xml:space="preserve"> </w:t>
      </w:r>
      <w:r>
        <w:t>commissions.</w:t>
      </w:r>
      <w:r>
        <w:rPr>
          <w:spacing w:val="38"/>
        </w:rPr>
        <w:t xml:space="preserve"> </w:t>
      </w:r>
      <w:r>
        <w:t>It is also the Independent Travel Agent’s responsibility to ensure that all necessary forms reach the Company within seventy-two (72) hours.</w:t>
      </w:r>
      <w:r>
        <w:rPr>
          <w:spacing w:val="40"/>
        </w:rPr>
        <w:t xml:space="preserve"> </w:t>
      </w:r>
      <w:r>
        <w:t>The Company assumes no responsibility for the consequences of forms not submitted within seventy-two (72) hours.</w:t>
      </w:r>
      <w:r>
        <w:rPr>
          <w:spacing w:val="40"/>
        </w:rPr>
        <w:t xml:space="preserve"> </w:t>
      </w:r>
      <w:r>
        <w:t>Furthermore, in no circumstances shall any bookings submitted after the date of travel be commissionable to the Independent Travel Agent.</w:t>
      </w:r>
    </w:p>
    <w:p w14:paraId="408AD15B" w14:textId="77777777" w:rsidR="00CD6CFE" w:rsidRDefault="00CD6CFE">
      <w:pPr>
        <w:pStyle w:val="BodyText"/>
        <w:spacing w:before="4"/>
      </w:pPr>
    </w:p>
    <w:p w14:paraId="408AD15C" w14:textId="2C5AA39E" w:rsidR="00CD6CFE" w:rsidRDefault="000C7C6A">
      <w:pPr>
        <w:pStyle w:val="BodyText"/>
        <w:ind w:left="440" w:right="872" w:hanging="1"/>
      </w:pPr>
      <w:r>
        <w:t>Any changes</w:t>
      </w:r>
      <w:r>
        <w:rPr>
          <w:spacing w:val="-3"/>
        </w:rPr>
        <w:t xml:space="preserve"> </w:t>
      </w:r>
      <w:r>
        <w:t>that</w:t>
      </w:r>
      <w:r>
        <w:rPr>
          <w:spacing w:val="-5"/>
        </w:rPr>
        <w:t xml:space="preserve"> </w:t>
      </w:r>
      <w:r>
        <w:t>occur</w:t>
      </w:r>
      <w:r>
        <w:rPr>
          <w:spacing w:val="-1"/>
        </w:rPr>
        <w:t xml:space="preserve"> </w:t>
      </w:r>
      <w:r>
        <w:t>after</w:t>
      </w:r>
      <w:r>
        <w:rPr>
          <w:spacing w:val="-1"/>
        </w:rPr>
        <w:t xml:space="preserve"> </w:t>
      </w:r>
      <w:r>
        <w:t>the</w:t>
      </w:r>
      <w:r>
        <w:rPr>
          <w:spacing w:val="-3"/>
        </w:rPr>
        <w:t xml:space="preserve"> </w:t>
      </w:r>
      <w:r>
        <w:t>original</w:t>
      </w:r>
      <w:r>
        <w:rPr>
          <w:spacing w:val="-1"/>
        </w:rPr>
        <w:t xml:space="preserve"> </w:t>
      </w:r>
      <w:r>
        <w:t>reservation</w:t>
      </w:r>
      <w:r>
        <w:rPr>
          <w:spacing w:val="-6"/>
        </w:rPr>
        <w:t xml:space="preserve"> </w:t>
      </w:r>
      <w:r>
        <w:t>must be submitted</w:t>
      </w:r>
      <w:r>
        <w:rPr>
          <w:spacing w:val="-6"/>
        </w:rPr>
        <w:t xml:space="preserve"> </w:t>
      </w:r>
      <w:r>
        <w:t>electronically or</w:t>
      </w:r>
      <w:r>
        <w:rPr>
          <w:spacing w:val="-3"/>
        </w:rPr>
        <w:t xml:space="preserve"> </w:t>
      </w:r>
      <w:r>
        <w:t>telephonically</w:t>
      </w:r>
      <w:r>
        <w:rPr>
          <w:spacing w:val="-3"/>
        </w:rPr>
        <w:t xml:space="preserve"> </w:t>
      </w:r>
      <w:r>
        <w:t>to the</w:t>
      </w:r>
      <w:r>
        <w:rPr>
          <w:spacing w:val="-6"/>
        </w:rPr>
        <w:t xml:space="preserve"> </w:t>
      </w:r>
      <w:r>
        <w:t>vendor</w:t>
      </w:r>
      <w:r>
        <w:rPr>
          <w:spacing w:val="-9"/>
        </w:rPr>
        <w:t xml:space="preserve"> </w:t>
      </w:r>
      <w:r>
        <w:t>by</w:t>
      </w:r>
      <w:r>
        <w:rPr>
          <w:spacing w:val="-8"/>
        </w:rPr>
        <w:t xml:space="preserve"> </w:t>
      </w:r>
      <w:r>
        <w:t>the</w:t>
      </w:r>
      <w:r>
        <w:rPr>
          <w:spacing w:val="-6"/>
        </w:rPr>
        <w:t xml:space="preserve"> </w:t>
      </w:r>
      <w:r>
        <w:t>Independent</w:t>
      </w:r>
      <w:r>
        <w:rPr>
          <w:spacing w:val="-4"/>
        </w:rPr>
        <w:t xml:space="preserve"> </w:t>
      </w:r>
      <w:r>
        <w:t>Travel</w:t>
      </w:r>
      <w:r>
        <w:rPr>
          <w:spacing w:val="-9"/>
        </w:rPr>
        <w:t xml:space="preserve"> </w:t>
      </w:r>
      <w:r>
        <w:t>Agent</w:t>
      </w:r>
      <w:r>
        <w:rPr>
          <w:spacing w:val="-6"/>
        </w:rPr>
        <w:t xml:space="preserve"> </w:t>
      </w:r>
      <w:r>
        <w:t>and</w:t>
      </w:r>
      <w:r>
        <w:rPr>
          <w:spacing w:val="-10"/>
        </w:rPr>
        <w:t xml:space="preserve"> </w:t>
      </w:r>
      <w:r>
        <w:t>submitted</w:t>
      </w:r>
      <w:r>
        <w:rPr>
          <w:spacing w:val="-7"/>
        </w:rPr>
        <w:t xml:space="preserve"> </w:t>
      </w:r>
      <w:r>
        <w:t>to</w:t>
      </w:r>
      <w:r>
        <w:rPr>
          <w:spacing w:val="-5"/>
        </w:rPr>
        <w:t xml:space="preserve"> </w:t>
      </w:r>
      <w:r>
        <w:t>the</w:t>
      </w:r>
      <w:r>
        <w:rPr>
          <w:spacing w:val="-8"/>
        </w:rPr>
        <w:t xml:space="preserve"> </w:t>
      </w:r>
      <w:r>
        <w:t>Company</w:t>
      </w:r>
      <w:r>
        <w:rPr>
          <w:spacing w:val="-8"/>
        </w:rPr>
        <w:t xml:space="preserve"> </w:t>
      </w:r>
      <w:r>
        <w:t>within</w:t>
      </w:r>
      <w:r>
        <w:rPr>
          <w:spacing w:val="-7"/>
        </w:rPr>
        <w:t xml:space="preserve"> </w:t>
      </w:r>
      <w:r>
        <w:t>seventy-two</w:t>
      </w:r>
      <w:r>
        <w:rPr>
          <w:spacing w:val="-6"/>
        </w:rPr>
        <w:t xml:space="preserve"> </w:t>
      </w:r>
      <w:r>
        <w:t>(72)</w:t>
      </w:r>
      <w:r>
        <w:rPr>
          <w:spacing w:val="-6"/>
        </w:rPr>
        <w:t xml:space="preserve"> </w:t>
      </w:r>
      <w:r>
        <w:t xml:space="preserve">hours via </w:t>
      </w:r>
      <w:r w:rsidR="005F0015">
        <w:t>CRM</w:t>
      </w:r>
      <w:r>
        <w:t>.</w:t>
      </w:r>
      <w:r>
        <w:rPr>
          <w:spacing w:val="40"/>
        </w:rPr>
        <w:t xml:space="preserve"> </w:t>
      </w:r>
      <w:r>
        <w:t>The Independent Travel Agent is responsible for assuring that the booking is complete and accurate</w:t>
      </w:r>
      <w:r>
        <w:rPr>
          <w:spacing w:val="-3"/>
        </w:rPr>
        <w:t xml:space="preserve"> </w:t>
      </w:r>
      <w:r>
        <w:t>after</w:t>
      </w:r>
      <w:r>
        <w:rPr>
          <w:spacing w:val="-3"/>
        </w:rPr>
        <w:t xml:space="preserve"> </w:t>
      </w:r>
      <w:r>
        <w:t>a</w:t>
      </w:r>
      <w:r>
        <w:rPr>
          <w:spacing w:val="-4"/>
        </w:rPr>
        <w:t xml:space="preserve"> </w:t>
      </w:r>
      <w:r>
        <w:t>reservation</w:t>
      </w:r>
      <w:r>
        <w:rPr>
          <w:spacing w:val="-4"/>
        </w:rPr>
        <w:t xml:space="preserve"> </w:t>
      </w:r>
      <w:r>
        <w:t>is</w:t>
      </w:r>
      <w:r>
        <w:rPr>
          <w:spacing w:val="-1"/>
        </w:rPr>
        <w:t xml:space="preserve"> </w:t>
      </w:r>
      <w:r w:rsidR="003F56A8">
        <w:t>made</w:t>
      </w:r>
      <w:r>
        <w:t>.</w:t>
      </w:r>
      <w:r>
        <w:rPr>
          <w:spacing w:val="39"/>
        </w:rPr>
        <w:t xml:space="preserve"> </w:t>
      </w:r>
      <w:r>
        <w:t>The</w:t>
      </w:r>
      <w:r>
        <w:rPr>
          <w:spacing w:val="-3"/>
        </w:rPr>
        <w:t xml:space="preserve"> </w:t>
      </w:r>
      <w:r>
        <w:t>Independent</w:t>
      </w:r>
      <w:r>
        <w:rPr>
          <w:spacing w:val="-3"/>
        </w:rPr>
        <w:t xml:space="preserve"> </w:t>
      </w:r>
      <w:r>
        <w:t>Travel</w:t>
      </w:r>
      <w:r>
        <w:rPr>
          <w:spacing w:val="-6"/>
        </w:rPr>
        <w:t xml:space="preserve"> </w:t>
      </w:r>
      <w:r>
        <w:t>Agent</w:t>
      </w:r>
      <w:r>
        <w:rPr>
          <w:spacing w:val="-7"/>
        </w:rPr>
        <w:t xml:space="preserve"> </w:t>
      </w:r>
      <w:r>
        <w:t>shall</w:t>
      </w:r>
      <w:r>
        <w:rPr>
          <w:spacing w:val="-6"/>
        </w:rPr>
        <w:t xml:space="preserve"> </w:t>
      </w:r>
      <w:r>
        <w:t>keep</w:t>
      </w:r>
      <w:r>
        <w:rPr>
          <w:spacing w:val="-6"/>
        </w:rPr>
        <w:t xml:space="preserve"> </w:t>
      </w:r>
      <w:r>
        <w:t>a</w:t>
      </w:r>
      <w:r>
        <w:rPr>
          <w:spacing w:val="-4"/>
        </w:rPr>
        <w:t xml:space="preserve"> </w:t>
      </w:r>
      <w:r>
        <w:t>copy</w:t>
      </w:r>
      <w:r>
        <w:rPr>
          <w:spacing w:val="-2"/>
        </w:rPr>
        <w:t xml:space="preserve"> </w:t>
      </w:r>
      <w:r>
        <w:t>of</w:t>
      </w:r>
      <w:r>
        <w:rPr>
          <w:spacing w:val="-6"/>
        </w:rPr>
        <w:t xml:space="preserve"> </w:t>
      </w:r>
      <w:r>
        <w:t>each</w:t>
      </w:r>
      <w:r>
        <w:rPr>
          <w:spacing w:val="-6"/>
        </w:rPr>
        <w:t xml:space="preserve"> </w:t>
      </w:r>
      <w:r>
        <w:t>booking</w:t>
      </w:r>
      <w:r>
        <w:rPr>
          <w:spacing w:val="-4"/>
        </w:rPr>
        <w:t xml:space="preserve"> </w:t>
      </w:r>
      <w:r>
        <w:t>in order to check for accuracy.</w:t>
      </w:r>
      <w:r>
        <w:rPr>
          <w:spacing w:val="40"/>
        </w:rPr>
        <w:t xml:space="preserve"> </w:t>
      </w:r>
      <w:r>
        <w:t>The Independent Travel Agent is responsible for confirming the client's correct physical address or email address for document delivery.</w:t>
      </w:r>
    </w:p>
    <w:p w14:paraId="408AD15D" w14:textId="77777777" w:rsidR="00CD6CFE" w:rsidRDefault="00CD6CFE">
      <w:pPr>
        <w:pStyle w:val="BodyText"/>
        <w:spacing w:before="3"/>
        <w:rPr>
          <w:sz w:val="30"/>
        </w:rPr>
      </w:pPr>
    </w:p>
    <w:p w14:paraId="408AD15E" w14:textId="77777777" w:rsidR="00CD6CFE" w:rsidRDefault="000C7C6A">
      <w:pPr>
        <w:pStyle w:val="Heading2"/>
        <w:numPr>
          <w:ilvl w:val="0"/>
          <w:numId w:val="4"/>
        </w:numPr>
        <w:tabs>
          <w:tab w:val="left" w:pos="772"/>
        </w:tabs>
        <w:ind w:left="772" w:hanging="332"/>
      </w:pPr>
      <w:bookmarkStart w:id="13" w:name="17._CLIENT_PAYMENTS"/>
      <w:bookmarkEnd w:id="13"/>
      <w:r>
        <w:t>CLIENT</w:t>
      </w:r>
      <w:r>
        <w:rPr>
          <w:spacing w:val="-7"/>
        </w:rPr>
        <w:t xml:space="preserve"> </w:t>
      </w:r>
      <w:r>
        <w:rPr>
          <w:spacing w:val="-2"/>
        </w:rPr>
        <w:t>PAYMENTS</w:t>
      </w:r>
    </w:p>
    <w:p w14:paraId="408AD15F" w14:textId="77777777" w:rsidR="00CD6CFE" w:rsidRDefault="00CD6CFE">
      <w:pPr>
        <w:pStyle w:val="BodyText"/>
        <w:spacing w:before="8"/>
        <w:rPr>
          <w:b/>
        </w:rPr>
      </w:pPr>
    </w:p>
    <w:p w14:paraId="408AD160" w14:textId="77777777" w:rsidR="00CD6CFE" w:rsidRDefault="000C7C6A">
      <w:pPr>
        <w:pStyle w:val="BodyText"/>
        <w:ind w:left="440" w:right="1110"/>
      </w:pPr>
      <w:r>
        <w:t>Without prior</w:t>
      </w:r>
      <w:r>
        <w:rPr>
          <w:spacing w:val="-2"/>
        </w:rPr>
        <w:t xml:space="preserve"> </w:t>
      </w:r>
      <w:r>
        <w:t>written consent by the Company, clients must</w:t>
      </w:r>
      <w:r>
        <w:rPr>
          <w:spacing w:val="-1"/>
        </w:rPr>
        <w:t xml:space="preserve"> </w:t>
      </w:r>
      <w:r>
        <w:t>make all payments and deposits via debit credit card or gift card.</w:t>
      </w:r>
      <w:r>
        <w:rPr>
          <w:spacing w:val="40"/>
        </w:rPr>
        <w:t xml:space="preserve"> </w:t>
      </w:r>
      <w:r>
        <w:t>A debit/credit card authorization form shall be completed for all payments processed</w:t>
      </w:r>
      <w:r>
        <w:rPr>
          <w:spacing w:val="-5"/>
        </w:rPr>
        <w:t xml:space="preserve"> </w:t>
      </w:r>
      <w:r>
        <w:t>manually</w:t>
      </w:r>
      <w:r>
        <w:rPr>
          <w:spacing w:val="-4"/>
        </w:rPr>
        <w:t xml:space="preserve"> </w:t>
      </w:r>
      <w:r>
        <w:t>or</w:t>
      </w:r>
      <w:r>
        <w:rPr>
          <w:spacing w:val="-4"/>
        </w:rPr>
        <w:t xml:space="preserve"> </w:t>
      </w:r>
      <w:r>
        <w:t>electronically</w:t>
      </w:r>
      <w:r>
        <w:rPr>
          <w:spacing w:val="-1"/>
        </w:rPr>
        <w:t xml:space="preserve"> </w:t>
      </w:r>
      <w:r>
        <w:t>by</w:t>
      </w:r>
      <w:r>
        <w:rPr>
          <w:spacing w:val="-6"/>
        </w:rPr>
        <w:t xml:space="preserve"> </w:t>
      </w:r>
      <w:r>
        <w:t>the</w:t>
      </w:r>
      <w:r>
        <w:rPr>
          <w:spacing w:val="-8"/>
        </w:rPr>
        <w:t xml:space="preserve"> </w:t>
      </w:r>
      <w:r>
        <w:t>Independent</w:t>
      </w:r>
      <w:r>
        <w:rPr>
          <w:spacing w:val="-4"/>
        </w:rPr>
        <w:t xml:space="preserve"> </w:t>
      </w:r>
      <w:r>
        <w:t>Travel</w:t>
      </w:r>
      <w:r>
        <w:rPr>
          <w:spacing w:val="-7"/>
        </w:rPr>
        <w:t xml:space="preserve"> </w:t>
      </w:r>
      <w:r>
        <w:t>Agent.</w:t>
      </w:r>
      <w:r>
        <w:rPr>
          <w:spacing w:val="34"/>
        </w:rPr>
        <w:t xml:space="preserve"> </w:t>
      </w:r>
      <w:r>
        <w:t>Payments</w:t>
      </w:r>
      <w:r>
        <w:rPr>
          <w:spacing w:val="-13"/>
        </w:rPr>
        <w:t xml:space="preserve"> </w:t>
      </w:r>
      <w:r>
        <w:t>made</w:t>
      </w:r>
      <w:r>
        <w:rPr>
          <w:spacing w:val="-10"/>
        </w:rPr>
        <w:t xml:space="preserve"> </w:t>
      </w:r>
      <w:r>
        <w:t>can</w:t>
      </w:r>
      <w:r>
        <w:rPr>
          <w:spacing w:val="-10"/>
        </w:rPr>
        <w:t xml:space="preserve"> </w:t>
      </w:r>
      <w:r>
        <w:t>be</w:t>
      </w:r>
      <w:r>
        <w:rPr>
          <w:spacing w:val="-8"/>
        </w:rPr>
        <w:t xml:space="preserve"> </w:t>
      </w:r>
      <w:r>
        <w:t>called</w:t>
      </w:r>
      <w:r>
        <w:rPr>
          <w:spacing w:val="-7"/>
        </w:rPr>
        <w:t xml:space="preserve"> </w:t>
      </w:r>
      <w:r>
        <w:t>in directly</w:t>
      </w:r>
      <w:r>
        <w:rPr>
          <w:spacing w:val="-1"/>
        </w:rPr>
        <w:t xml:space="preserve"> </w:t>
      </w:r>
      <w:r>
        <w:t>to the</w:t>
      </w:r>
      <w:r>
        <w:rPr>
          <w:spacing w:val="-9"/>
        </w:rPr>
        <w:t xml:space="preserve"> </w:t>
      </w:r>
      <w:r>
        <w:t>vendor by the Independent Travel Agent, input directly through the vendor’s website or through</w:t>
      </w:r>
      <w:r>
        <w:rPr>
          <w:spacing w:val="-1"/>
        </w:rPr>
        <w:t xml:space="preserve"> </w:t>
      </w:r>
      <w:r>
        <w:t>the</w:t>
      </w:r>
      <w:r>
        <w:rPr>
          <w:spacing w:val="-2"/>
        </w:rPr>
        <w:t xml:space="preserve"> </w:t>
      </w:r>
      <w:r>
        <w:t>Company’s</w:t>
      </w:r>
      <w:r>
        <w:rPr>
          <w:spacing w:val="-7"/>
        </w:rPr>
        <w:t xml:space="preserve"> </w:t>
      </w:r>
      <w:r>
        <w:t>CRM.</w:t>
      </w:r>
      <w:r>
        <w:rPr>
          <w:spacing w:val="40"/>
        </w:rPr>
        <w:t xml:space="preserve"> </w:t>
      </w:r>
      <w:r>
        <w:t>The Independent</w:t>
      </w:r>
      <w:r>
        <w:rPr>
          <w:spacing w:val="-4"/>
        </w:rPr>
        <w:t xml:space="preserve"> </w:t>
      </w:r>
      <w:r>
        <w:t>Travel Agent</w:t>
      </w:r>
      <w:r>
        <w:rPr>
          <w:spacing w:val="-2"/>
        </w:rPr>
        <w:t xml:space="preserve"> </w:t>
      </w:r>
      <w:r>
        <w:t>shall</w:t>
      </w:r>
      <w:r>
        <w:rPr>
          <w:spacing w:val="-7"/>
        </w:rPr>
        <w:t xml:space="preserve"> </w:t>
      </w:r>
      <w:r>
        <w:t>not</w:t>
      </w:r>
      <w:r>
        <w:rPr>
          <w:spacing w:val="-2"/>
        </w:rPr>
        <w:t xml:space="preserve"> </w:t>
      </w:r>
      <w:r>
        <w:t>and</w:t>
      </w:r>
      <w:r>
        <w:rPr>
          <w:spacing w:val="-1"/>
        </w:rPr>
        <w:t xml:space="preserve"> </w:t>
      </w:r>
      <w:r>
        <w:t>is</w:t>
      </w:r>
      <w:r>
        <w:rPr>
          <w:spacing w:val="-7"/>
        </w:rPr>
        <w:t xml:space="preserve"> </w:t>
      </w:r>
      <w:r>
        <w:t>not</w:t>
      </w:r>
      <w:r>
        <w:rPr>
          <w:spacing w:val="-7"/>
        </w:rPr>
        <w:t xml:space="preserve"> </w:t>
      </w:r>
      <w:r>
        <w:t>authorized</w:t>
      </w:r>
      <w:r>
        <w:rPr>
          <w:spacing w:val="-3"/>
        </w:rPr>
        <w:t xml:space="preserve"> </w:t>
      </w:r>
      <w:r>
        <w:t>to</w:t>
      </w:r>
      <w:r>
        <w:rPr>
          <w:spacing w:val="-1"/>
        </w:rPr>
        <w:t xml:space="preserve"> </w:t>
      </w:r>
      <w:r>
        <w:t>accept</w:t>
      </w:r>
      <w:r>
        <w:rPr>
          <w:spacing w:val="-4"/>
        </w:rPr>
        <w:t xml:space="preserve"> </w:t>
      </w:r>
      <w:r>
        <w:t>a cash payment or a check</w:t>
      </w:r>
      <w:r>
        <w:rPr>
          <w:spacing w:val="-1"/>
        </w:rPr>
        <w:t xml:space="preserve"> </w:t>
      </w:r>
      <w:r>
        <w:t>made payable to the Independent Travel Agent or the Company.</w:t>
      </w:r>
      <w:r>
        <w:rPr>
          <w:spacing w:val="40"/>
        </w:rPr>
        <w:t xml:space="preserve"> </w:t>
      </w:r>
      <w:r>
        <w:t>If accepted by the</w:t>
      </w:r>
      <w:r>
        <w:rPr>
          <w:spacing w:val="-4"/>
        </w:rPr>
        <w:t xml:space="preserve"> </w:t>
      </w:r>
      <w:r>
        <w:t>vendor, all</w:t>
      </w:r>
      <w:r>
        <w:rPr>
          <w:spacing w:val="-2"/>
        </w:rPr>
        <w:t xml:space="preserve"> </w:t>
      </w:r>
      <w:r>
        <w:t>checks,</w:t>
      </w:r>
      <w:r>
        <w:rPr>
          <w:spacing w:val="-12"/>
        </w:rPr>
        <w:t xml:space="preserve"> </w:t>
      </w:r>
      <w:r>
        <w:t>money</w:t>
      </w:r>
      <w:r>
        <w:rPr>
          <w:spacing w:val="-6"/>
        </w:rPr>
        <w:t xml:space="preserve"> </w:t>
      </w:r>
      <w:r>
        <w:t>orders</w:t>
      </w:r>
      <w:r>
        <w:rPr>
          <w:spacing w:val="-7"/>
        </w:rPr>
        <w:t xml:space="preserve"> </w:t>
      </w:r>
      <w:r>
        <w:t>and</w:t>
      </w:r>
      <w:r>
        <w:rPr>
          <w:spacing w:val="-5"/>
        </w:rPr>
        <w:t xml:space="preserve"> </w:t>
      </w:r>
      <w:r>
        <w:t>cashier’s</w:t>
      </w:r>
      <w:r>
        <w:rPr>
          <w:spacing w:val="-7"/>
        </w:rPr>
        <w:t xml:space="preserve"> </w:t>
      </w:r>
      <w:r>
        <w:t>checks</w:t>
      </w:r>
      <w:r>
        <w:rPr>
          <w:spacing w:val="-9"/>
        </w:rPr>
        <w:t xml:space="preserve"> </w:t>
      </w:r>
      <w:r>
        <w:t>must</w:t>
      </w:r>
      <w:r>
        <w:rPr>
          <w:spacing w:val="-2"/>
        </w:rPr>
        <w:t xml:space="preserve"> </w:t>
      </w:r>
      <w:r>
        <w:t>be</w:t>
      </w:r>
      <w:r>
        <w:rPr>
          <w:spacing w:val="-6"/>
        </w:rPr>
        <w:t xml:space="preserve"> </w:t>
      </w:r>
      <w:r>
        <w:t>made</w:t>
      </w:r>
      <w:r>
        <w:rPr>
          <w:spacing w:val="-2"/>
        </w:rPr>
        <w:t xml:space="preserve"> </w:t>
      </w:r>
      <w:r>
        <w:t>payable</w:t>
      </w:r>
      <w:r>
        <w:rPr>
          <w:spacing w:val="-2"/>
        </w:rPr>
        <w:t xml:space="preserve"> </w:t>
      </w:r>
      <w:r>
        <w:t>to</w:t>
      </w:r>
      <w:r>
        <w:rPr>
          <w:spacing w:val="-1"/>
        </w:rPr>
        <w:t xml:space="preserve"> </w:t>
      </w:r>
      <w:r>
        <w:t>the</w:t>
      </w:r>
      <w:r>
        <w:rPr>
          <w:spacing w:val="-9"/>
        </w:rPr>
        <w:t xml:space="preserve"> </w:t>
      </w:r>
      <w:r>
        <w:t>vendor.</w:t>
      </w:r>
      <w:r>
        <w:rPr>
          <w:spacing w:val="37"/>
        </w:rPr>
        <w:t xml:space="preserve"> </w:t>
      </w:r>
      <w:r>
        <w:t>The Independent Travel Agent</w:t>
      </w:r>
      <w:r>
        <w:rPr>
          <w:spacing w:val="-1"/>
        </w:rPr>
        <w:t xml:space="preserve"> </w:t>
      </w:r>
      <w:r>
        <w:t>will note the reservation number and lead client’s full name on</w:t>
      </w:r>
      <w:r>
        <w:rPr>
          <w:spacing w:val="-2"/>
        </w:rPr>
        <w:t xml:space="preserve"> </w:t>
      </w:r>
      <w:r>
        <w:t>the check or money order and mail the payment within twenty-four (24) hours of receiving the client’s payment.</w:t>
      </w:r>
    </w:p>
    <w:p w14:paraId="408AD161" w14:textId="77777777" w:rsidR="00CD6CFE" w:rsidRDefault="000C7C6A">
      <w:pPr>
        <w:pStyle w:val="BodyText"/>
        <w:spacing w:before="1"/>
        <w:ind w:left="440"/>
      </w:pPr>
      <w:r>
        <w:t>Furthermore,</w:t>
      </w:r>
      <w:r>
        <w:rPr>
          <w:spacing w:val="-8"/>
        </w:rPr>
        <w:t xml:space="preserve"> </w:t>
      </w:r>
      <w:r>
        <w:t>under</w:t>
      </w:r>
      <w:r>
        <w:rPr>
          <w:spacing w:val="-5"/>
        </w:rPr>
        <w:t xml:space="preserve"> </w:t>
      </w:r>
      <w:r>
        <w:t>no</w:t>
      </w:r>
      <w:r>
        <w:rPr>
          <w:spacing w:val="-5"/>
        </w:rPr>
        <w:t xml:space="preserve"> </w:t>
      </w:r>
      <w:r>
        <w:t>circumstances</w:t>
      </w:r>
      <w:r>
        <w:rPr>
          <w:spacing w:val="-4"/>
        </w:rPr>
        <w:t xml:space="preserve"> </w:t>
      </w:r>
      <w:r>
        <w:t>are</w:t>
      </w:r>
      <w:r>
        <w:rPr>
          <w:spacing w:val="-3"/>
        </w:rPr>
        <w:t xml:space="preserve"> </w:t>
      </w:r>
      <w:r>
        <w:t>non-credit</w:t>
      </w:r>
      <w:r>
        <w:rPr>
          <w:spacing w:val="-3"/>
        </w:rPr>
        <w:t xml:space="preserve"> </w:t>
      </w:r>
      <w:r>
        <w:t>card</w:t>
      </w:r>
      <w:r>
        <w:rPr>
          <w:spacing w:val="-5"/>
        </w:rPr>
        <w:t xml:space="preserve"> </w:t>
      </w:r>
      <w:r>
        <w:t>payments</w:t>
      </w:r>
      <w:r>
        <w:rPr>
          <w:spacing w:val="-6"/>
        </w:rPr>
        <w:t xml:space="preserve"> </w:t>
      </w:r>
      <w:r>
        <w:t>to</w:t>
      </w:r>
      <w:r>
        <w:rPr>
          <w:spacing w:val="-5"/>
        </w:rPr>
        <w:t xml:space="preserve"> </w:t>
      </w:r>
      <w:r>
        <w:t>be</w:t>
      </w:r>
      <w:r>
        <w:rPr>
          <w:spacing w:val="-3"/>
        </w:rPr>
        <w:t xml:space="preserve"> </w:t>
      </w:r>
      <w:r>
        <w:t>sent</w:t>
      </w:r>
      <w:r>
        <w:rPr>
          <w:spacing w:val="-3"/>
        </w:rPr>
        <w:t xml:space="preserve"> </w:t>
      </w:r>
      <w:r>
        <w:t>directly</w:t>
      </w:r>
      <w:r>
        <w:rPr>
          <w:spacing w:val="-5"/>
        </w:rPr>
        <w:t xml:space="preserve"> </w:t>
      </w:r>
      <w:r>
        <w:t>to</w:t>
      </w:r>
      <w:r>
        <w:rPr>
          <w:spacing w:val="-3"/>
        </w:rPr>
        <w:t xml:space="preserve"> </w:t>
      </w:r>
      <w:r>
        <w:t>any</w:t>
      </w:r>
      <w:r>
        <w:rPr>
          <w:spacing w:val="-5"/>
        </w:rPr>
        <w:t xml:space="preserve"> </w:t>
      </w:r>
      <w:r>
        <w:rPr>
          <w:spacing w:val="-2"/>
        </w:rPr>
        <w:t>vendor,</w:t>
      </w:r>
    </w:p>
    <w:p w14:paraId="408AD163" w14:textId="77777777" w:rsidR="00CD6CFE" w:rsidRDefault="000C7C6A">
      <w:pPr>
        <w:pStyle w:val="BodyText"/>
        <w:spacing w:before="39"/>
        <w:ind w:left="440" w:right="1075"/>
      </w:pPr>
      <w:r>
        <w:lastRenderedPageBreak/>
        <w:t>by</w:t>
      </w:r>
      <w:r>
        <w:rPr>
          <w:spacing w:val="-1"/>
        </w:rPr>
        <w:t xml:space="preserve"> </w:t>
      </w:r>
      <w:r>
        <w:t>the</w:t>
      </w:r>
      <w:r>
        <w:rPr>
          <w:spacing w:val="-4"/>
        </w:rPr>
        <w:t xml:space="preserve"> </w:t>
      </w:r>
      <w:r>
        <w:t>client.</w:t>
      </w:r>
      <w:r>
        <w:rPr>
          <w:spacing w:val="33"/>
        </w:rPr>
        <w:t xml:space="preserve"> </w:t>
      </w:r>
      <w:r>
        <w:t>The</w:t>
      </w:r>
      <w:r>
        <w:rPr>
          <w:spacing w:val="-1"/>
        </w:rPr>
        <w:t xml:space="preserve"> </w:t>
      </w:r>
      <w:r>
        <w:t>Independent</w:t>
      </w:r>
      <w:r>
        <w:rPr>
          <w:spacing w:val="-1"/>
        </w:rPr>
        <w:t xml:space="preserve"> </w:t>
      </w:r>
      <w:r>
        <w:t>Travel</w:t>
      </w:r>
      <w:r>
        <w:rPr>
          <w:spacing w:val="-2"/>
        </w:rPr>
        <w:t xml:space="preserve"> </w:t>
      </w:r>
      <w:r>
        <w:t>Agent</w:t>
      </w:r>
      <w:r>
        <w:rPr>
          <w:spacing w:val="-1"/>
        </w:rPr>
        <w:t xml:space="preserve"> </w:t>
      </w:r>
      <w:r>
        <w:t>shall</w:t>
      </w:r>
      <w:r>
        <w:rPr>
          <w:spacing w:val="-2"/>
        </w:rPr>
        <w:t xml:space="preserve"> </w:t>
      </w:r>
      <w:r>
        <w:t>inform</w:t>
      </w:r>
      <w:r>
        <w:rPr>
          <w:spacing w:val="-1"/>
        </w:rPr>
        <w:t xml:space="preserve"> </w:t>
      </w:r>
      <w:r>
        <w:t>his/her</w:t>
      </w:r>
      <w:r>
        <w:rPr>
          <w:spacing w:val="-2"/>
        </w:rPr>
        <w:t xml:space="preserve"> </w:t>
      </w:r>
      <w:r>
        <w:t>clients</w:t>
      </w:r>
      <w:r>
        <w:rPr>
          <w:spacing w:val="-4"/>
        </w:rPr>
        <w:t xml:space="preserve"> </w:t>
      </w:r>
      <w:r>
        <w:t>that</w:t>
      </w:r>
      <w:r>
        <w:rPr>
          <w:spacing w:val="-4"/>
        </w:rPr>
        <w:t xml:space="preserve"> </w:t>
      </w:r>
      <w:r>
        <w:t>these</w:t>
      </w:r>
      <w:r>
        <w:rPr>
          <w:spacing w:val="-1"/>
        </w:rPr>
        <w:t xml:space="preserve"> </w:t>
      </w:r>
      <w:r>
        <w:t>charges</w:t>
      </w:r>
      <w:r>
        <w:rPr>
          <w:spacing w:val="-9"/>
        </w:rPr>
        <w:t xml:space="preserve"> </w:t>
      </w:r>
      <w:r>
        <w:t>may</w:t>
      </w:r>
      <w:r>
        <w:rPr>
          <w:spacing w:val="-1"/>
        </w:rPr>
        <w:t xml:space="preserve"> </w:t>
      </w:r>
      <w:r>
        <w:t>appear on their credit card statement as the specific vendor.</w:t>
      </w:r>
    </w:p>
    <w:p w14:paraId="408AD164" w14:textId="77777777" w:rsidR="00CD6CFE" w:rsidRDefault="00CD6CFE">
      <w:pPr>
        <w:pStyle w:val="BodyText"/>
        <w:spacing w:before="3"/>
      </w:pPr>
    </w:p>
    <w:p w14:paraId="408AD165" w14:textId="77777777" w:rsidR="00CD6CFE" w:rsidRDefault="000C7C6A">
      <w:pPr>
        <w:pStyle w:val="BodyText"/>
        <w:spacing w:line="237" w:lineRule="auto"/>
        <w:ind w:left="440" w:right="968"/>
      </w:pPr>
      <w:r>
        <w:rPr>
          <w:noProof/>
        </w:rPr>
        <w:drawing>
          <wp:anchor distT="0" distB="0" distL="0" distR="0" simplePos="0" relativeHeight="487113728" behindDoc="1" locked="0" layoutInCell="1" allowOverlap="1" wp14:anchorId="408AD281" wp14:editId="408AD282">
            <wp:simplePos x="0" y="0"/>
            <wp:positionH relativeFrom="page">
              <wp:posOffset>1366609</wp:posOffset>
            </wp:positionH>
            <wp:positionV relativeFrom="paragraph">
              <wp:posOffset>898774</wp:posOffset>
            </wp:positionV>
            <wp:extent cx="5292502" cy="5114207"/>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13" cstate="print"/>
                    <a:stretch>
                      <a:fillRect/>
                    </a:stretch>
                  </pic:blipFill>
                  <pic:spPr>
                    <a:xfrm>
                      <a:off x="0" y="0"/>
                      <a:ext cx="5292502" cy="5114207"/>
                    </a:xfrm>
                    <a:prstGeom prst="rect">
                      <a:avLst/>
                    </a:prstGeom>
                  </pic:spPr>
                </pic:pic>
              </a:graphicData>
            </a:graphic>
          </wp:anchor>
        </w:drawing>
      </w:r>
      <w:r>
        <w:t>The</w:t>
      </w:r>
      <w:r>
        <w:rPr>
          <w:spacing w:val="-6"/>
        </w:rPr>
        <w:t xml:space="preserve"> </w:t>
      </w:r>
      <w:r>
        <w:t>Independent</w:t>
      </w:r>
      <w:r>
        <w:rPr>
          <w:spacing w:val="-9"/>
        </w:rPr>
        <w:t xml:space="preserve"> </w:t>
      </w:r>
      <w:r>
        <w:t>Travel</w:t>
      </w:r>
      <w:r>
        <w:rPr>
          <w:spacing w:val="-7"/>
        </w:rPr>
        <w:t xml:space="preserve"> </w:t>
      </w:r>
      <w:r>
        <w:t>Agent</w:t>
      </w:r>
      <w:r>
        <w:rPr>
          <w:spacing w:val="-6"/>
        </w:rPr>
        <w:t xml:space="preserve"> </w:t>
      </w:r>
      <w:r>
        <w:t>agrees</w:t>
      </w:r>
      <w:r>
        <w:rPr>
          <w:spacing w:val="-9"/>
        </w:rPr>
        <w:t xml:space="preserve"> </w:t>
      </w:r>
      <w:r>
        <w:t>that</w:t>
      </w:r>
      <w:r>
        <w:rPr>
          <w:spacing w:val="-8"/>
        </w:rPr>
        <w:t xml:space="preserve"> </w:t>
      </w:r>
      <w:r>
        <w:t>he/she</w:t>
      </w:r>
      <w:r>
        <w:rPr>
          <w:spacing w:val="-4"/>
        </w:rPr>
        <w:t xml:space="preserve"> </w:t>
      </w:r>
      <w:r>
        <w:t>shall</w:t>
      </w:r>
      <w:r>
        <w:rPr>
          <w:spacing w:val="-7"/>
        </w:rPr>
        <w:t xml:space="preserve"> </w:t>
      </w:r>
      <w:r>
        <w:t>be</w:t>
      </w:r>
      <w:r>
        <w:rPr>
          <w:spacing w:val="-6"/>
        </w:rPr>
        <w:t xml:space="preserve"> </w:t>
      </w:r>
      <w:r>
        <w:t>liable</w:t>
      </w:r>
      <w:r>
        <w:rPr>
          <w:spacing w:val="-8"/>
        </w:rPr>
        <w:t xml:space="preserve"> </w:t>
      </w:r>
      <w:r>
        <w:t>for</w:t>
      </w:r>
      <w:r>
        <w:rPr>
          <w:spacing w:val="-7"/>
        </w:rPr>
        <w:t xml:space="preserve"> </w:t>
      </w:r>
      <w:r>
        <w:t>all</w:t>
      </w:r>
      <w:r>
        <w:rPr>
          <w:spacing w:val="-7"/>
        </w:rPr>
        <w:t xml:space="preserve"> </w:t>
      </w:r>
      <w:r>
        <w:t>debit/credit</w:t>
      </w:r>
      <w:r>
        <w:rPr>
          <w:spacing w:val="-6"/>
        </w:rPr>
        <w:t xml:space="preserve"> </w:t>
      </w:r>
      <w:r>
        <w:t>card</w:t>
      </w:r>
      <w:r>
        <w:rPr>
          <w:spacing w:val="-10"/>
        </w:rPr>
        <w:t xml:space="preserve"> </w:t>
      </w:r>
      <w:r>
        <w:t>charges</w:t>
      </w:r>
      <w:r>
        <w:rPr>
          <w:spacing w:val="-6"/>
        </w:rPr>
        <w:t xml:space="preserve"> </w:t>
      </w:r>
      <w:r>
        <w:t>placed</w:t>
      </w:r>
      <w:r>
        <w:rPr>
          <w:spacing w:val="-7"/>
        </w:rPr>
        <w:t xml:space="preserve"> </w:t>
      </w:r>
      <w:r>
        <w:t>on an</w:t>
      </w:r>
      <w:r>
        <w:rPr>
          <w:spacing w:val="-5"/>
        </w:rPr>
        <w:t xml:space="preserve"> </w:t>
      </w:r>
      <w:r>
        <w:t>account</w:t>
      </w:r>
      <w:r>
        <w:rPr>
          <w:spacing w:val="-1"/>
        </w:rPr>
        <w:t xml:space="preserve"> </w:t>
      </w:r>
      <w:r>
        <w:t>by</w:t>
      </w:r>
      <w:r>
        <w:rPr>
          <w:spacing w:val="-1"/>
        </w:rPr>
        <w:t xml:space="preserve"> </w:t>
      </w:r>
      <w:r>
        <w:t>the</w:t>
      </w:r>
      <w:r>
        <w:rPr>
          <w:spacing w:val="-1"/>
        </w:rPr>
        <w:t xml:space="preserve"> </w:t>
      </w:r>
      <w:r>
        <w:t>Independent</w:t>
      </w:r>
      <w:r>
        <w:rPr>
          <w:spacing w:val="-1"/>
        </w:rPr>
        <w:t xml:space="preserve"> </w:t>
      </w:r>
      <w:r>
        <w:t>Travel</w:t>
      </w:r>
      <w:r>
        <w:rPr>
          <w:spacing w:val="-7"/>
        </w:rPr>
        <w:t xml:space="preserve"> </w:t>
      </w:r>
      <w:r>
        <w:t>Agent,</w:t>
      </w:r>
      <w:r>
        <w:rPr>
          <w:spacing w:val="-7"/>
        </w:rPr>
        <w:t xml:space="preserve"> </w:t>
      </w:r>
      <w:r>
        <w:t>or</w:t>
      </w:r>
      <w:r>
        <w:rPr>
          <w:spacing w:val="-7"/>
        </w:rPr>
        <w:t xml:space="preserve"> </w:t>
      </w:r>
      <w:r>
        <w:t>through</w:t>
      </w:r>
      <w:r>
        <w:rPr>
          <w:spacing w:val="-5"/>
        </w:rPr>
        <w:t xml:space="preserve"> </w:t>
      </w:r>
      <w:r>
        <w:t>the</w:t>
      </w:r>
      <w:r>
        <w:rPr>
          <w:spacing w:val="-1"/>
        </w:rPr>
        <w:t xml:space="preserve"> </w:t>
      </w:r>
      <w:r>
        <w:t>Independent</w:t>
      </w:r>
      <w:r>
        <w:rPr>
          <w:spacing w:val="-4"/>
        </w:rPr>
        <w:t xml:space="preserve"> </w:t>
      </w:r>
      <w:r>
        <w:t>Travel</w:t>
      </w:r>
      <w:r>
        <w:rPr>
          <w:spacing w:val="-4"/>
        </w:rPr>
        <w:t xml:space="preserve"> </w:t>
      </w:r>
      <w:r>
        <w:t>Agent’s</w:t>
      </w:r>
      <w:r>
        <w:rPr>
          <w:spacing w:val="-2"/>
        </w:rPr>
        <w:t xml:space="preserve"> </w:t>
      </w:r>
      <w:r>
        <w:t>login</w:t>
      </w:r>
      <w:r>
        <w:rPr>
          <w:spacing w:val="-3"/>
        </w:rPr>
        <w:t xml:space="preserve"> </w:t>
      </w:r>
      <w:r>
        <w:t>credentials or</w:t>
      </w:r>
      <w:r>
        <w:rPr>
          <w:spacing w:val="-4"/>
        </w:rPr>
        <w:t xml:space="preserve"> </w:t>
      </w:r>
      <w:r>
        <w:t>via</w:t>
      </w:r>
      <w:r>
        <w:rPr>
          <w:spacing w:val="-3"/>
        </w:rPr>
        <w:t xml:space="preserve"> </w:t>
      </w:r>
      <w:r>
        <w:t>telephone</w:t>
      </w:r>
      <w:r>
        <w:rPr>
          <w:spacing w:val="-3"/>
        </w:rPr>
        <w:t xml:space="preserve"> </w:t>
      </w:r>
      <w:r>
        <w:t>on</w:t>
      </w:r>
      <w:r>
        <w:rPr>
          <w:spacing w:val="-6"/>
        </w:rPr>
        <w:t xml:space="preserve"> </w:t>
      </w:r>
      <w:r>
        <w:t>any</w:t>
      </w:r>
      <w:r>
        <w:rPr>
          <w:spacing w:val="-2"/>
        </w:rPr>
        <w:t xml:space="preserve"> </w:t>
      </w:r>
      <w:r>
        <w:t>credit</w:t>
      </w:r>
      <w:r>
        <w:rPr>
          <w:spacing w:val="-1"/>
        </w:rPr>
        <w:t xml:space="preserve"> </w:t>
      </w:r>
      <w:r>
        <w:t>card</w:t>
      </w:r>
      <w:r>
        <w:rPr>
          <w:spacing w:val="-4"/>
        </w:rPr>
        <w:t xml:space="preserve"> </w:t>
      </w:r>
      <w:r>
        <w:t>of</w:t>
      </w:r>
      <w:r>
        <w:rPr>
          <w:spacing w:val="-3"/>
        </w:rPr>
        <w:t xml:space="preserve"> </w:t>
      </w:r>
      <w:r>
        <w:t>the Independent Travel</w:t>
      </w:r>
      <w:r>
        <w:rPr>
          <w:spacing w:val="-3"/>
        </w:rPr>
        <w:t xml:space="preserve"> </w:t>
      </w:r>
      <w:r>
        <w:t>Agent’s</w:t>
      </w:r>
      <w:r>
        <w:rPr>
          <w:spacing w:val="-3"/>
        </w:rPr>
        <w:t xml:space="preserve"> </w:t>
      </w:r>
      <w:r>
        <w:t>client in</w:t>
      </w:r>
      <w:r>
        <w:rPr>
          <w:spacing w:val="-6"/>
        </w:rPr>
        <w:t xml:space="preserve"> </w:t>
      </w:r>
      <w:r>
        <w:t>the</w:t>
      </w:r>
      <w:r>
        <w:rPr>
          <w:spacing w:val="-3"/>
        </w:rPr>
        <w:t xml:space="preserve"> </w:t>
      </w:r>
      <w:r>
        <w:t>event</w:t>
      </w:r>
      <w:r>
        <w:rPr>
          <w:spacing w:val="-3"/>
        </w:rPr>
        <w:t xml:space="preserve"> </w:t>
      </w:r>
      <w:r>
        <w:t>that</w:t>
      </w:r>
      <w:r>
        <w:rPr>
          <w:spacing w:val="-3"/>
        </w:rPr>
        <w:t xml:space="preserve"> </w:t>
      </w:r>
      <w:r>
        <w:t>such</w:t>
      </w:r>
      <w:r>
        <w:rPr>
          <w:spacing w:val="-2"/>
        </w:rPr>
        <w:t xml:space="preserve"> </w:t>
      </w:r>
      <w:r>
        <w:t>charge amounts are</w:t>
      </w:r>
      <w:r>
        <w:rPr>
          <w:spacing w:val="-1"/>
        </w:rPr>
        <w:t xml:space="preserve"> </w:t>
      </w:r>
      <w:r>
        <w:t>declined</w:t>
      </w:r>
      <w:r>
        <w:rPr>
          <w:spacing w:val="-1"/>
        </w:rPr>
        <w:t xml:space="preserve"> </w:t>
      </w:r>
      <w:r>
        <w:t>or for which</w:t>
      </w:r>
      <w:r>
        <w:rPr>
          <w:spacing w:val="-2"/>
        </w:rPr>
        <w:t xml:space="preserve"> </w:t>
      </w:r>
      <w:r>
        <w:t>charges</w:t>
      </w:r>
      <w:r>
        <w:rPr>
          <w:spacing w:val="-1"/>
        </w:rPr>
        <w:t xml:space="preserve"> </w:t>
      </w:r>
      <w:r>
        <w:t>are paid and subsequently charged back for whatever reason, including the unauthorized or fraudulent use of the credit card.</w:t>
      </w:r>
      <w:r>
        <w:rPr>
          <w:spacing w:val="40"/>
        </w:rPr>
        <w:t xml:space="preserve"> </w:t>
      </w:r>
      <w:r>
        <w:t>Reimbursement will be made within seven</w:t>
      </w:r>
      <w:r>
        <w:rPr>
          <w:spacing w:val="-1"/>
        </w:rPr>
        <w:t xml:space="preserve"> </w:t>
      </w:r>
      <w:r>
        <w:t>(7) days from the Independent</w:t>
      </w:r>
      <w:r>
        <w:rPr>
          <w:spacing w:val="-4"/>
        </w:rPr>
        <w:t xml:space="preserve"> </w:t>
      </w:r>
      <w:r>
        <w:t>Travel Agent’s initial notification to the Company of such</w:t>
      </w:r>
      <w:r>
        <w:rPr>
          <w:spacing w:val="-9"/>
        </w:rPr>
        <w:t xml:space="preserve"> </w:t>
      </w:r>
      <w:r>
        <w:t>declined charges</w:t>
      </w:r>
      <w:r>
        <w:rPr>
          <w:spacing w:val="-5"/>
        </w:rPr>
        <w:t xml:space="preserve"> </w:t>
      </w:r>
      <w:r>
        <w:t>or</w:t>
      </w:r>
      <w:r>
        <w:rPr>
          <w:spacing w:val="-2"/>
        </w:rPr>
        <w:t xml:space="preserve"> </w:t>
      </w:r>
      <w:r>
        <w:t>chargebacks.</w:t>
      </w:r>
      <w:r>
        <w:rPr>
          <w:spacing w:val="-6"/>
        </w:rPr>
        <w:t xml:space="preserve"> </w:t>
      </w:r>
      <w:r>
        <w:t>The</w:t>
      </w:r>
      <w:r>
        <w:rPr>
          <w:spacing w:val="-1"/>
        </w:rPr>
        <w:t xml:space="preserve"> </w:t>
      </w:r>
      <w:r>
        <w:t>Independent</w:t>
      </w:r>
      <w:r>
        <w:rPr>
          <w:spacing w:val="-5"/>
        </w:rPr>
        <w:t xml:space="preserve"> </w:t>
      </w:r>
      <w:r>
        <w:t>Travel</w:t>
      </w:r>
      <w:r>
        <w:rPr>
          <w:spacing w:val="-2"/>
        </w:rPr>
        <w:t xml:space="preserve"> </w:t>
      </w:r>
      <w:r>
        <w:t>Agent</w:t>
      </w:r>
      <w:r>
        <w:rPr>
          <w:spacing w:val="-5"/>
        </w:rPr>
        <w:t xml:space="preserve"> </w:t>
      </w:r>
      <w:r>
        <w:t>shall</w:t>
      </w:r>
      <w:r>
        <w:rPr>
          <w:spacing w:val="-2"/>
        </w:rPr>
        <w:t xml:space="preserve"> </w:t>
      </w:r>
      <w:r>
        <w:t>ensure</w:t>
      </w:r>
      <w:r>
        <w:rPr>
          <w:spacing w:val="-1"/>
        </w:rPr>
        <w:t xml:space="preserve"> </w:t>
      </w:r>
      <w:r>
        <w:t>he/she</w:t>
      </w:r>
      <w:r>
        <w:rPr>
          <w:spacing w:val="-5"/>
        </w:rPr>
        <w:t xml:space="preserve"> </w:t>
      </w:r>
      <w:r>
        <w:t>uses</w:t>
      </w:r>
      <w:r>
        <w:rPr>
          <w:spacing w:val="-5"/>
        </w:rPr>
        <w:t xml:space="preserve"> </w:t>
      </w:r>
      <w:r>
        <w:t>their</w:t>
      </w:r>
      <w:r>
        <w:rPr>
          <w:spacing w:val="-6"/>
        </w:rPr>
        <w:t xml:space="preserve"> </w:t>
      </w:r>
      <w:r>
        <w:t>official Relaxing Vacation email accounts when transmitting personal information and all business.</w:t>
      </w:r>
    </w:p>
    <w:p w14:paraId="408AD166" w14:textId="77777777" w:rsidR="00CD6CFE" w:rsidRDefault="00CD6CFE">
      <w:pPr>
        <w:pStyle w:val="BodyText"/>
      </w:pPr>
    </w:p>
    <w:p w14:paraId="408AD167" w14:textId="77777777" w:rsidR="00CD6CFE" w:rsidRDefault="000C7C6A">
      <w:pPr>
        <w:pStyle w:val="BodyText"/>
        <w:ind w:left="441" w:right="1035" w:hanging="1"/>
      </w:pPr>
      <w:r>
        <w:t>Within</w:t>
      </w:r>
      <w:r>
        <w:rPr>
          <w:spacing w:val="-1"/>
        </w:rPr>
        <w:t xml:space="preserve"> </w:t>
      </w:r>
      <w:r>
        <w:t>twenty-four</w:t>
      </w:r>
      <w:r>
        <w:rPr>
          <w:spacing w:val="-1"/>
        </w:rPr>
        <w:t xml:space="preserve"> </w:t>
      </w:r>
      <w:r>
        <w:t>(24) hours</w:t>
      </w:r>
      <w:r>
        <w:rPr>
          <w:spacing w:val="-1"/>
        </w:rPr>
        <w:t xml:space="preserve"> </w:t>
      </w:r>
      <w:r>
        <w:t>after</w:t>
      </w:r>
      <w:r>
        <w:rPr>
          <w:spacing w:val="-7"/>
        </w:rPr>
        <w:t xml:space="preserve"> </w:t>
      </w:r>
      <w:r>
        <w:t>each</w:t>
      </w:r>
      <w:r>
        <w:rPr>
          <w:spacing w:val="-1"/>
        </w:rPr>
        <w:t xml:space="preserve"> </w:t>
      </w:r>
      <w:r>
        <w:t>booking</w:t>
      </w:r>
      <w:r>
        <w:rPr>
          <w:spacing w:val="-4"/>
        </w:rPr>
        <w:t xml:space="preserve"> </w:t>
      </w:r>
      <w:r>
        <w:t>submitted</w:t>
      </w:r>
      <w:r>
        <w:rPr>
          <w:spacing w:val="-1"/>
        </w:rPr>
        <w:t xml:space="preserve"> </w:t>
      </w:r>
      <w:r>
        <w:t>by the Independent</w:t>
      </w:r>
      <w:r>
        <w:rPr>
          <w:spacing w:val="-8"/>
        </w:rPr>
        <w:t xml:space="preserve"> </w:t>
      </w:r>
      <w:r>
        <w:t>Travel</w:t>
      </w:r>
      <w:r>
        <w:rPr>
          <w:spacing w:val="-1"/>
        </w:rPr>
        <w:t xml:space="preserve"> </w:t>
      </w:r>
      <w:r>
        <w:t>Agent,</w:t>
      </w:r>
      <w:r>
        <w:rPr>
          <w:spacing w:val="-3"/>
        </w:rPr>
        <w:t xml:space="preserve"> </w:t>
      </w:r>
      <w:r>
        <w:t>the Agent shall promptly forward an invoice (either from the supplier or generated by the consultant through the Company’s CRM) informing the client of the booking number, payments made, final due dates, and</w:t>
      </w:r>
      <w:r>
        <w:rPr>
          <w:spacing w:val="40"/>
        </w:rPr>
        <w:t xml:space="preserve"> </w:t>
      </w:r>
      <w:r>
        <w:t>other pertinent information.</w:t>
      </w:r>
      <w:r>
        <w:rPr>
          <w:spacing w:val="40"/>
        </w:rPr>
        <w:t xml:space="preserve"> </w:t>
      </w:r>
      <w:r>
        <w:t>It is the Independent Travel Agent’s sole responsibility to ensure that his/her</w:t>
      </w:r>
      <w:r>
        <w:rPr>
          <w:spacing w:val="-7"/>
        </w:rPr>
        <w:t xml:space="preserve"> </w:t>
      </w:r>
      <w:r>
        <w:t>clients</w:t>
      </w:r>
      <w:r>
        <w:rPr>
          <w:spacing w:val="-6"/>
        </w:rPr>
        <w:t xml:space="preserve"> </w:t>
      </w:r>
      <w:r>
        <w:t>receive</w:t>
      </w:r>
      <w:r>
        <w:rPr>
          <w:spacing w:val="-6"/>
        </w:rPr>
        <w:t xml:space="preserve"> </w:t>
      </w:r>
      <w:r>
        <w:t>these</w:t>
      </w:r>
      <w:r>
        <w:rPr>
          <w:spacing w:val="-4"/>
        </w:rPr>
        <w:t xml:space="preserve"> </w:t>
      </w:r>
      <w:r>
        <w:t>documents.</w:t>
      </w:r>
      <w:r>
        <w:rPr>
          <w:spacing w:val="34"/>
        </w:rPr>
        <w:t xml:space="preserve"> </w:t>
      </w:r>
      <w:r>
        <w:t>The</w:t>
      </w:r>
      <w:r>
        <w:rPr>
          <w:spacing w:val="-4"/>
        </w:rPr>
        <w:t xml:space="preserve"> </w:t>
      </w:r>
      <w:r>
        <w:t>Independent</w:t>
      </w:r>
      <w:r>
        <w:rPr>
          <w:spacing w:val="-4"/>
        </w:rPr>
        <w:t xml:space="preserve"> </w:t>
      </w:r>
      <w:r>
        <w:t>Travel</w:t>
      </w:r>
      <w:r>
        <w:rPr>
          <w:spacing w:val="-7"/>
        </w:rPr>
        <w:t xml:space="preserve"> </w:t>
      </w:r>
      <w:r>
        <w:t>Agent</w:t>
      </w:r>
      <w:r>
        <w:rPr>
          <w:spacing w:val="-6"/>
        </w:rPr>
        <w:t xml:space="preserve"> </w:t>
      </w:r>
      <w:r>
        <w:t>should</w:t>
      </w:r>
      <w:r>
        <w:rPr>
          <w:spacing w:val="-7"/>
        </w:rPr>
        <w:t xml:space="preserve"> </w:t>
      </w:r>
      <w:r>
        <w:t>be</w:t>
      </w:r>
      <w:r>
        <w:rPr>
          <w:spacing w:val="-4"/>
        </w:rPr>
        <w:t xml:space="preserve"> </w:t>
      </w:r>
      <w:r>
        <w:t>aware</w:t>
      </w:r>
      <w:r>
        <w:rPr>
          <w:spacing w:val="-8"/>
        </w:rPr>
        <w:t xml:space="preserve"> </w:t>
      </w:r>
      <w:r>
        <w:t>of</w:t>
      </w:r>
      <w:r>
        <w:rPr>
          <w:spacing w:val="-7"/>
        </w:rPr>
        <w:t xml:space="preserve"> </w:t>
      </w:r>
      <w:r>
        <w:t>all</w:t>
      </w:r>
      <w:r>
        <w:rPr>
          <w:spacing w:val="-9"/>
        </w:rPr>
        <w:t xml:space="preserve"> </w:t>
      </w:r>
      <w:r>
        <w:t>travel</w:t>
      </w:r>
      <w:r>
        <w:rPr>
          <w:spacing w:val="-9"/>
        </w:rPr>
        <w:t xml:space="preserve"> </w:t>
      </w:r>
      <w:r>
        <w:t>that requires</w:t>
      </w:r>
      <w:r>
        <w:rPr>
          <w:spacing w:val="-8"/>
        </w:rPr>
        <w:t xml:space="preserve"> </w:t>
      </w:r>
      <w:r>
        <w:t>a</w:t>
      </w:r>
      <w:r>
        <w:rPr>
          <w:spacing w:val="-7"/>
        </w:rPr>
        <w:t xml:space="preserve"> </w:t>
      </w:r>
      <w:r>
        <w:t>United</w:t>
      </w:r>
      <w:r>
        <w:rPr>
          <w:spacing w:val="-10"/>
        </w:rPr>
        <w:t xml:space="preserve"> </w:t>
      </w:r>
      <w:r>
        <w:t>States</w:t>
      </w:r>
      <w:r>
        <w:rPr>
          <w:spacing w:val="-6"/>
        </w:rPr>
        <w:t xml:space="preserve"> </w:t>
      </w:r>
      <w:r>
        <w:t>passport</w:t>
      </w:r>
      <w:r>
        <w:rPr>
          <w:spacing w:val="-6"/>
        </w:rPr>
        <w:t xml:space="preserve"> </w:t>
      </w:r>
      <w:r>
        <w:t>and/or</w:t>
      </w:r>
      <w:r>
        <w:rPr>
          <w:spacing w:val="-7"/>
        </w:rPr>
        <w:t xml:space="preserve"> </w:t>
      </w:r>
      <w:r>
        <w:t>Visa</w:t>
      </w:r>
      <w:r>
        <w:rPr>
          <w:spacing w:val="-9"/>
        </w:rPr>
        <w:t xml:space="preserve"> </w:t>
      </w:r>
      <w:r>
        <w:t>and</w:t>
      </w:r>
      <w:r>
        <w:rPr>
          <w:spacing w:val="-7"/>
        </w:rPr>
        <w:t xml:space="preserve"> </w:t>
      </w:r>
      <w:r>
        <w:t>should</w:t>
      </w:r>
      <w:r>
        <w:rPr>
          <w:spacing w:val="-7"/>
        </w:rPr>
        <w:t xml:space="preserve"> </w:t>
      </w:r>
      <w:r>
        <w:t>advise</w:t>
      </w:r>
      <w:r>
        <w:rPr>
          <w:spacing w:val="-6"/>
        </w:rPr>
        <w:t xml:space="preserve"> </w:t>
      </w:r>
      <w:r>
        <w:t>the</w:t>
      </w:r>
      <w:r>
        <w:rPr>
          <w:spacing w:val="-6"/>
        </w:rPr>
        <w:t xml:space="preserve"> </w:t>
      </w:r>
      <w:r>
        <w:t>Independent</w:t>
      </w:r>
      <w:r>
        <w:rPr>
          <w:spacing w:val="-9"/>
        </w:rPr>
        <w:t xml:space="preserve"> </w:t>
      </w:r>
      <w:r>
        <w:t>Travel</w:t>
      </w:r>
      <w:r>
        <w:rPr>
          <w:spacing w:val="-7"/>
        </w:rPr>
        <w:t xml:space="preserve"> </w:t>
      </w:r>
      <w:r>
        <w:t>Agent’s</w:t>
      </w:r>
      <w:r>
        <w:rPr>
          <w:spacing w:val="-9"/>
        </w:rPr>
        <w:t xml:space="preserve"> </w:t>
      </w:r>
      <w:r>
        <w:t>clients</w:t>
      </w:r>
      <w:r>
        <w:rPr>
          <w:spacing w:val="-8"/>
        </w:rPr>
        <w:t xml:space="preserve"> </w:t>
      </w:r>
      <w:r>
        <w:t>of these requirements, including the estimated time to obtain a passport and/or Visa if the client does not have one or is expired.</w:t>
      </w:r>
    </w:p>
    <w:p w14:paraId="408AD168" w14:textId="77777777" w:rsidR="00CD6CFE" w:rsidRDefault="00CD6CFE">
      <w:pPr>
        <w:pStyle w:val="BodyText"/>
        <w:spacing w:before="7"/>
      </w:pPr>
    </w:p>
    <w:p w14:paraId="408AD169" w14:textId="29C8C037" w:rsidR="00CD6CFE" w:rsidRDefault="000C7C6A">
      <w:pPr>
        <w:pStyle w:val="BodyText"/>
        <w:ind w:left="443" w:right="882"/>
      </w:pPr>
      <w:r>
        <w:t xml:space="preserve">It is the Independent Travel Agent’s sole responsibility to process all payments and follow up with the client if necessary and to </w:t>
      </w:r>
      <w:r w:rsidR="00DF7D26">
        <w:t>call in</w:t>
      </w:r>
      <w:r>
        <w:t xml:space="preserve"> those supplementary and final payments made by debit/credit card.</w:t>
      </w:r>
      <w:r>
        <w:rPr>
          <w:spacing w:val="40"/>
        </w:rPr>
        <w:t xml:space="preserve"> </w:t>
      </w:r>
      <w:r>
        <w:t>It is also the responsibility of the Independent Travel Agent to obtain and apply supplementary and final payments</w:t>
      </w:r>
      <w:r>
        <w:rPr>
          <w:spacing w:val="-9"/>
        </w:rPr>
        <w:t xml:space="preserve"> </w:t>
      </w:r>
      <w:r>
        <w:t>with</w:t>
      </w:r>
      <w:r>
        <w:rPr>
          <w:spacing w:val="-7"/>
        </w:rPr>
        <w:t xml:space="preserve"> </w:t>
      </w:r>
      <w:r>
        <w:t>the</w:t>
      </w:r>
      <w:r>
        <w:rPr>
          <w:spacing w:val="-6"/>
        </w:rPr>
        <w:t xml:space="preserve"> </w:t>
      </w:r>
      <w:r>
        <w:t>appropriate</w:t>
      </w:r>
      <w:r>
        <w:rPr>
          <w:spacing w:val="-6"/>
        </w:rPr>
        <w:t xml:space="preserve"> </w:t>
      </w:r>
      <w:r>
        <w:t>vendor</w:t>
      </w:r>
      <w:r>
        <w:rPr>
          <w:spacing w:val="-11"/>
        </w:rPr>
        <w:t xml:space="preserve"> </w:t>
      </w:r>
      <w:r>
        <w:t>and</w:t>
      </w:r>
      <w:r>
        <w:rPr>
          <w:spacing w:val="-7"/>
        </w:rPr>
        <w:t xml:space="preserve"> </w:t>
      </w:r>
      <w:r>
        <w:t>notify</w:t>
      </w:r>
      <w:r>
        <w:rPr>
          <w:spacing w:val="-5"/>
        </w:rPr>
        <w:t xml:space="preserve"> </w:t>
      </w:r>
      <w:r>
        <w:t>the</w:t>
      </w:r>
      <w:r>
        <w:rPr>
          <w:spacing w:val="-11"/>
        </w:rPr>
        <w:t xml:space="preserve"> </w:t>
      </w:r>
      <w:r>
        <w:t>Company</w:t>
      </w:r>
      <w:r>
        <w:rPr>
          <w:spacing w:val="-3"/>
        </w:rPr>
        <w:t xml:space="preserve"> </w:t>
      </w:r>
      <w:r>
        <w:t>(through</w:t>
      </w:r>
      <w:r>
        <w:rPr>
          <w:spacing w:val="-7"/>
        </w:rPr>
        <w:t xml:space="preserve"> </w:t>
      </w:r>
      <w:r>
        <w:t>the</w:t>
      </w:r>
      <w:r>
        <w:rPr>
          <w:spacing w:val="-6"/>
        </w:rPr>
        <w:t xml:space="preserve"> </w:t>
      </w:r>
      <w:r>
        <w:t>CRM)</w:t>
      </w:r>
      <w:r>
        <w:rPr>
          <w:spacing w:val="-6"/>
        </w:rPr>
        <w:t xml:space="preserve"> </w:t>
      </w:r>
      <w:r>
        <w:t>of</w:t>
      </w:r>
      <w:r>
        <w:rPr>
          <w:spacing w:val="-9"/>
        </w:rPr>
        <w:t xml:space="preserve"> </w:t>
      </w:r>
      <w:r>
        <w:t>said</w:t>
      </w:r>
      <w:r>
        <w:rPr>
          <w:spacing w:val="-5"/>
        </w:rPr>
        <w:t xml:space="preserve"> </w:t>
      </w:r>
      <w:r>
        <w:t>payments</w:t>
      </w:r>
      <w:r>
        <w:rPr>
          <w:spacing w:val="-9"/>
        </w:rPr>
        <w:t xml:space="preserve"> </w:t>
      </w:r>
      <w:r>
        <w:t>within twenty-four</w:t>
      </w:r>
      <w:r>
        <w:rPr>
          <w:spacing w:val="-3"/>
        </w:rPr>
        <w:t xml:space="preserve"> </w:t>
      </w:r>
      <w:r>
        <w:t>(24)</w:t>
      </w:r>
      <w:r>
        <w:rPr>
          <w:spacing w:val="-1"/>
        </w:rPr>
        <w:t xml:space="preserve"> </w:t>
      </w:r>
      <w:r>
        <w:t>hours</w:t>
      </w:r>
      <w:r>
        <w:rPr>
          <w:spacing w:val="-5"/>
        </w:rPr>
        <w:t xml:space="preserve"> </w:t>
      </w:r>
      <w:r>
        <w:t>of</w:t>
      </w:r>
      <w:r>
        <w:rPr>
          <w:spacing w:val="-1"/>
        </w:rPr>
        <w:t xml:space="preserve"> </w:t>
      </w:r>
      <w:r>
        <w:t>application.</w:t>
      </w:r>
      <w:r>
        <w:rPr>
          <w:spacing w:val="39"/>
        </w:rPr>
        <w:t xml:space="preserve"> </w:t>
      </w:r>
      <w:r>
        <w:t>In</w:t>
      </w:r>
      <w:r>
        <w:rPr>
          <w:spacing w:val="-9"/>
        </w:rPr>
        <w:t xml:space="preserve"> </w:t>
      </w:r>
      <w:r>
        <w:t>the</w:t>
      </w:r>
      <w:r>
        <w:rPr>
          <w:spacing w:val="-5"/>
        </w:rPr>
        <w:t xml:space="preserve"> </w:t>
      </w:r>
      <w:r>
        <w:t>event</w:t>
      </w:r>
      <w:r>
        <w:rPr>
          <w:spacing w:val="-8"/>
        </w:rPr>
        <w:t xml:space="preserve"> </w:t>
      </w:r>
      <w:r>
        <w:t>that a</w:t>
      </w:r>
      <w:r>
        <w:rPr>
          <w:spacing w:val="-3"/>
        </w:rPr>
        <w:t xml:space="preserve"> </w:t>
      </w:r>
      <w:r>
        <w:t>payment</w:t>
      </w:r>
      <w:r>
        <w:rPr>
          <w:spacing w:val="-5"/>
        </w:rPr>
        <w:t xml:space="preserve"> </w:t>
      </w:r>
      <w:r>
        <w:t>is</w:t>
      </w:r>
      <w:r>
        <w:rPr>
          <w:spacing w:val="-1"/>
        </w:rPr>
        <w:t xml:space="preserve"> </w:t>
      </w:r>
      <w:r>
        <w:t>disputed</w:t>
      </w:r>
      <w:r>
        <w:rPr>
          <w:spacing w:val="-7"/>
        </w:rPr>
        <w:t xml:space="preserve"> </w:t>
      </w:r>
      <w:r>
        <w:t>or</w:t>
      </w:r>
      <w:r>
        <w:rPr>
          <w:spacing w:val="-4"/>
        </w:rPr>
        <w:t xml:space="preserve"> </w:t>
      </w:r>
      <w:r>
        <w:t>revoked</w:t>
      </w:r>
      <w:r>
        <w:rPr>
          <w:spacing w:val="-4"/>
        </w:rPr>
        <w:t xml:space="preserve"> </w:t>
      </w:r>
      <w:r>
        <w:t>by</w:t>
      </w:r>
      <w:r>
        <w:rPr>
          <w:spacing w:val="-3"/>
        </w:rPr>
        <w:t xml:space="preserve"> </w:t>
      </w:r>
      <w:r>
        <w:t>a</w:t>
      </w:r>
      <w:r>
        <w:rPr>
          <w:spacing w:val="-4"/>
        </w:rPr>
        <w:t xml:space="preserve"> </w:t>
      </w:r>
      <w:r>
        <w:t>client</w:t>
      </w:r>
      <w:r>
        <w:rPr>
          <w:spacing w:val="-5"/>
        </w:rPr>
        <w:t xml:space="preserve"> </w:t>
      </w:r>
      <w:r>
        <w:t>of</w:t>
      </w:r>
      <w:r>
        <w:rPr>
          <w:spacing w:val="-1"/>
        </w:rPr>
        <w:t xml:space="preserve"> </w:t>
      </w:r>
      <w:r>
        <w:t>the Independent Travel Agent for any reason and the Company is held financially responsible by a vendor for the amount of said payment, the Independent Travel Agent agrees to reimburse the Company for any monies paid to the vendor by the Company (or offset by the vendor against other monies owed to the Company) as a result of said dispute or revocation within seven (7) calendar days.</w:t>
      </w:r>
    </w:p>
    <w:p w14:paraId="408AD16A" w14:textId="77777777" w:rsidR="00CD6CFE" w:rsidRDefault="00CD6CFE">
      <w:pPr>
        <w:pStyle w:val="BodyText"/>
        <w:spacing w:before="6"/>
      </w:pPr>
    </w:p>
    <w:p w14:paraId="408AD16B" w14:textId="0CC2FCE0" w:rsidR="00CD6CFE" w:rsidRDefault="000C7C6A">
      <w:pPr>
        <w:pStyle w:val="BodyText"/>
        <w:spacing w:before="1"/>
        <w:ind w:left="444" w:right="968"/>
      </w:pPr>
      <w:r>
        <w:t>Should any litigation be necessary for collection of any money due to the Company under this section of this Agreement, the Company is entitled to recover a reasonable sum for its costs and attorney's fees, including matters at trial, on appeal or in any bankruptcy proceeding, including any avoidance action brought</w:t>
      </w:r>
      <w:r>
        <w:rPr>
          <w:spacing w:val="-5"/>
        </w:rPr>
        <w:t xml:space="preserve"> </w:t>
      </w:r>
      <w:r>
        <w:t>under</w:t>
      </w:r>
      <w:r>
        <w:rPr>
          <w:spacing w:val="-4"/>
        </w:rPr>
        <w:t xml:space="preserve"> </w:t>
      </w:r>
      <w:r>
        <w:t>the</w:t>
      </w:r>
      <w:r>
        <w:rPr>
          <w:spacing w:val="-8"/>
        </w:rPr>
        <w:t xml:space="preserve"> </w:t>
      </w:r>
      <w:r>
        <w:t>federal</w:t>
      </w:r>
      <w:r>
        <w:rPr>
          <w:spacing w:val="-13"/>
        </w:rPr>
        <w:t xml:space="preserve"> </w:t>
      </w:r>
      <w:r>
        <w:t>bankruptcy</w:t>
      </w:r>
      <w:r>
        <w:rPr>
          <w:spacing w:val="-3"/>
        </w:rPr>
        <w:t xml:space="preserve"> </w:t>
      </w:r>
      <w:r>
        <w:t>code.</w:t>
      </w:r>
      <w:r>
        <w:rPr>
          <w:spacing w:val="33"/>
        </w:rPr>
        <w:t xml:space="preserve"> </w:t>
      </w:r>
      <w:r>
        <w:t>In</w:t>
      </w:r>
      <w:r>
        <w:rPr>
          <w:spacing w:val="-7"/>
        </w:rPr>
        <w:t xml:space="preserve"> </w:t>
      </w:r>
      <w:r>
        <w:t>addition,</w:t>
      </w:r>
      <w:r>
        <w:rPr>
          <w:spacing w:val="-4"/>
        </w:rPr>
        <w:t xml:space="preserve"> </w:t>
      </w:r>
      <w:r>
        <w:t>the</w:t>
      </w:r>
      <w:r>
        <w:rPr>
          <w:spacing w:val="-8"/>
        </w:rPr>
        <w:t xml:space="preserve"> </w:t>
      </w:r>
      <w:r>
        <w:t>Independent</w:t>
      </w:r>
      <w:r>
        <w:rPr>
          <w:spacing w:val="-11"/>
        </w:rPr>
        <w:t xml:space="preserve"> </w:t>
      </w:r>
      <w:r>
        <w:t>Travel</w:t>
      </w:r>
      <w:r>
        <w:rPr>
          <w:spacing w:val="-12"/>
        </w:rPr>
        <w:t xml:space="preserve"> </w:t>
      </w:r>
      <w:r>
        <w:t>Agent</w:t>
      </w:r>
      <w:r>
        <w:rPr>
          <w:spacing w:val="-6"/>
        </w:rPr>
        <w:t xml:space="preserve"> </w:t>
      </w:r>
      <w:r>
        <w:t>shall</w:t>
      </w:r>
      <w:r>
        <w:rPr>
          <w:spacing w:val="-7"/>
        </w:rPr>
        <w:t xml:space="preserve"> </w:t>
      </w:r>
      <w:r>
        <w:t>pay</w:t>
      </w:r>
      <w:r>
        <w:rPr>
          <w:spacing w:val="-3"/>
        </w:rPr>
        <w:t xml:space="preserve"> </w:t>
      </w:r>
      <w:r>
        <w:t>a</w:t>
      </w:r>
      <w:r>
        <w:rPr>
          <w:spacing w:val="-9"/>
        </w:rPr>
        <w:t xml:space="preserve"> </w:t>
      </w:r>
      <w:r>
        <w:t>finance charge of</w:t>
      </w:r>
      <w:r>
        <w:rPr>
          <w:spacing w:val="-1"/>
        </w:rPr>
        <w:t xml:space="preserve"> </w:t>
      </w:r>
      <w:r>
        <w:t>1.5% per</w:t>
      </w:r>
      <w:r>
        <w:rPr>
          <w:spacing w:val="-4"/>
        </w:rPr>
        <w:t xml:space="preserve"> </w:t>
      </w:r>
      <w:r>
        <w:t>month</w:t>
      </w:r>
      <w:r>
        <w:rPr>
          <w:spacing w:val="-2"/>
        </w:rPr>
        <w:t xml:space="preserve"> </w:t>
      </w:r>
      <w:r>
        <w:t>equal to an annual</w:t>
      </w:r>
      <w:r>
        <w:rPr>
          <w:spacing w:val="-2"/>
        </w:rPr>
        <w:t xml:space="preserve"> </w:t>
      </w:r>
      <w:r>
        <w:t>rate</w:t>
      </w:r>
      <w:r>
        <w:rPr>
          <w:spacing w:val="-1"/>
        </w:rPr>
        <w:t xml:space="preserve"> </w:t>
      </w:r>
      <w:r>
        <w:t>of</w:t>
      </w:r>
      <w:r>
        <w:rPr>
          <w:spacing w:val="-9"/>
        </w:rPr>
        <w:t xml:space="preserve"> </w:t>
      </w:r>
      <w:r>
        <w:t>18% on</w:t>
      </w:r>
      <w:r>
        <w:rPr>
          <w:spacing w:val="-4"/>
        </w:rPr>
        <w:t xml:space="preserve"> </w:t>
      </w:r>
      <w:r>
        <w:t>all accounts</w:t>
      </w:r>
      <w:r>
        <w:rPr>
          <w:spacing w:val="-1"/>
        </w:rPr>
        <w:t xml:space="preserve"> </w:t>
      </w:r>
      <w:r>
        <w:t>past due.</w:t>
      </w:r>
      <w:r>
        <w:rPr>
          <w:spacing w:val="40"/>
        </w:rPr>
        <w:t xml:space="preserve"> </w:t>
      </w:r>
      <w:r>
        <w:t>Should collections</w:t>
      </w:r>
      <w:r>
        <w:rPr>
          <w:spacing w:val="-1"/>
        </w:rPr>
        <w:t xml:space="preserve"> </w:t>
      </w:r>
      <w:r>
        <w:t xml:space="preserve">be necessary for </w:t>
      </w:r>
      <w:r w:rsidR="00DF7D26">
        <w:t>the collection</w:t>
      </w:r>
      <w:r>
        <w:t xml:space="preserve"> of any money due to the Company, the Company is entitled to recover a reasonable sum for its collection costs. In addition, the Independent Travel Agent shall pay a finance charge of 1.5% per month equal to an annual rate of 18% on all accounts past due.</w:t>
      </w:r>
    </w:p>
    <w:p w14:paraId="408AD16C" w14:textId="77777777" w:rsidR="00CD6CFE" w:rsidRDefault="00CD6CFE">
      <w:pPr>
        <w:pStyle w:val="BodyText"/>
        <w:spacing w:before="1"/>
        <w:rPr>
          <w:sz w:val="25"/>
        </w:rPr>
      </w:pPr>
    </w:p>
    <w:p w14:paraId="408AD16D" w14:textId="77777777" w:rsidR="00CD6CFE" w:rsidRDefault="000C7C6A">
      <w:pPr>
        <w:pStyle w:val="Heading2"/>
        <w:numPr>
          <w:ilvl w:val="0"/>
          <w:numId w:val="4"/>
        </w:numPr>
        <w:tabs>
          <w:tab w:val="left" w:pos="775"/>
        </w:tabs>
        <w:spacing w:before="1"/>
        <w:ind w:left="774" w:hanging="335"/>
      </w:pPr>
      <w:bookmarkStart w:id="14" w:name="18._POTENTIAL_CLIENTS/CLIENTS"/>
      <w:bookmarkEnd w:id="14"/>
      <w:r>
        <w:rPr>
          <w:spacing w:val="-2"/>
        </w:rPr>
        <w:t>POTENTIAL</w:t>
      </w:r>
      <w:r>
        <w:rPr>
          <w:spacing w:val="3"/>
        </w:rPr>
        <w:t xml:space="preserve"> </w:t>
      </w:r>
      <w:r>
        <w:rPr>
          <w:spacing w:val="-2"/>
        </w:rPr>
        <w:t>CLIENTS/CLIENTS</w:t>
      </w:r>
    </w:p>
    <w:p w14:paraId="408AD16E" w14:textId="77777777" w:rsidR="00CD6CFE" w:rsidRDefault="00CD6CFE">
      <w:pPr>
        <w:pStyle w:val="BodyText"/>
        <w:spacing w:before="7"/>
        <w:rPr>
          <w:b/>
        </w:rPr>
      </w:pPr>
    </w:p>
    <w:p w14:paraId="408AD16F" w14:textId="77777777" w:rsidR="00CD6CFE" w:rsidRDefault="000C7C6A">
      <w:pPr>
        <w:pStyle w:val="BodyText"/>
        <w:ind w:left="440" w:right="1075"/>
      </w:pPr>
      <w:r>
        <w:t>The</w:t>
      </w:r>
      <w:r>
        <w:rPr>
          <w:spacing w:val="-4"/>
        </w:rPr>
        <w:t xml:space="preserve"> </w:t>
      </w:r>
      <w:r>
        <w:t>Company</w:t>
      </w:r>
      <w:r>
        <w:rPr>
          <w:spacing w:val="-3"/>
        </w:rPr>
        <w:t xml:space="preserve"> </w:t>
      </w:r>
      <w:r>
        <w:t>and</w:t>
      </w:r>
      <w:r>
        <w:rPr>
          <w:spacing w:val="-5"/>
        </w:rPr>
        <w:t xml:space="preserve"> </w:t>
      </w:r>
      <w:r>
        <w:t>Independent</w:t>
      </w:r>
      <w:r>
        <w:rPr>
          <w:spacing w:val="-2"/>
        </w:rPr>
        <w:t xml:space="preserve"> </w:t>
      </w:r>
      <w:r>
        <w:t>Travel</w:t>
      </w:r>
      <w:r>
        <w:rPr>
          <w:spacing w:val="-7"/>
        </w:rPr>
        <w:t xml:space="preserve"> </w:t>
      </w:r>
      <w:r>
        <w:t>Agent</w:t>
      </w:r>
      <w:r>
        <w:rPr>
          <w:spacing w:val="-4"/>
        </w:rPr>
        <w:t xml:space="preserve"> </w:t>
      </w:r>
      <w:r>
        <w:t>acknowledge</w:t>
      </w:r>
      <w:r>
        <w:rPr>
          <w:spacing w:val="-2"/>
        </w:rPr>
        <w:t xml:space="preserve"> </w:t>
      </w:r>
      <w:r>
        <w:t>that</w:t>
      </w:r>
      <w:r>
        <w:rPr>
          <w:spacing w:val="-6"/>
        </w:rPr>
        <w:t xml:space="preserve"> </w:t>
      </w:r>
      <w:r>
        <w:t>all</w:t>
      </w:r>
      <w:r>
        <w:rPr>
          <w:spacing w:val="-9"/>
        </w:rPr>
        <w:t xml:space="preserve"> </w:t>
      </w:r>
      <w:r>
        <w:t>customers</w:t>
      </w:r>
      <w:r>
        <w:rPr>
          <w:spacing w:val="-7"/>
        </w:rPr>
        <w:t xml:space="preserve"> </w:t>
      </w:r>
      <w:r>
        <w:t>of</w:t>
      </w:r>
      <w:r>
        <w:rPr>
          <w:spacing w:val="-9"/>
        </w:rPr>
        <w:t xml:space="preserve"> </w:t>
      </w:r>
      <w:r>
        <w:t>the</w:t>
      </w:r>
      <w:r>
        <w:rPr>
          <w:spacing w:val="-2"/>
        </w:rPr>
        <w:t xml:space="preserve"> </w:t>
      </w:r>
      <w:r>
        <w:t>Independent</w:t>
      </w:r>
      <w:r>
        <w:rPr>
          <w:spacing w:val="-9"/>
        </w:rPr>
        <w:t xml:space="preserve"> </w:t>
      </w:r>
      <w:r>
        <w:t>Travel Agent are and shall remain the property of the Independent Travel Agent.</w:t>
      </w:r>
      <w:r>
        <w:rPr>
          <w:spacing w:val="40"/>
        </w:rPr>
        <w:t xml:space="preserve"> </w:t>
      </w:r>
      <w:r>
        <w:t>If the Independent Travel Agent shall cease to be associated with</w:t>
      </w:r>
      <w:r>
        <w:rPr>
          <w:spacing w:val="-1"/>
        </w:rPr>
        <w:t xml:space="preserve"> </w:t>
      </w:r>
      <w:r>
        <w:t>the Company for any reason, all customers of</w:t>
      </w:r>
      <w:r>
        <w:rPr>
          <w:spacing w:val="-1"/>
        </w:rPr>
        <w:t xml:space="preserve"> </w:t>
      </w:r>
      <w:r>
        <w:t>the Independent Travel</w:t>
      </w:r>
      <w:r>
        <w:rPr>
          <w:spacing w:val="-9"/>
        </w:rPr>
        <w:t xml:space="preserve"> </w:t>
      </w:r>
      <w:r>
        <w:t>Agent</w:t>
      </w:r>
      <w:r>
        <w:rPr>
          <w:spacing w:val="-9"/>
        </w:rPr>
        <w:t xml:space="preserve"> </w:t>
      </w:r>
      <w:r>
        <w:t>shall</w:t>
      </w:r>
      <w:r>
        <w:rPr>
          <w:spacing w:val="-9"/>
        </w:rPr>
        <w:t xml:space="preserve"> </w:t>
      </w:r>
      <w:r>
        <w:t>be</w:t>
      </w:r>
      <w:r>
        <w:rPr>
          <w:spacing w:val="-5"/>
        </w:rPr>
        <w:t xml:space="preserve"> </w:t>
      </w:r>
      <w:r>
        <w:t>free</w:t>
      </w:r>
      <w:r>
        <w:rPr>
          <w:spacing w:val="-7"/>
        </w:rPr>
        <w:t xml:space="preserve"> </w:t>
      </w:r>
      <w:r>
        <w:t>to</w:t>
      </w:r>
      <w:r>
        <w:rPr>
          <w:spacing w:val="-4"/>
        </w:rPr>
        <w:t xml:space="preserve"> </w:t>
      </w:r>
      <w:r>
        <w:t>continue</w:t>
      </w:r>
      <w:r>
        <w:rPr>
          <w:spacing w:val="-7"/>
        </w:rPr>
        <w:t xml:space="preserve"> </w:t>
      </w:r>
      <w:r>
        <w:t>doing</w:t>
      </w:r>
      <w:r>
        <w:rPr>
          <w:spacing w:val="-8"/>
        </w:rPr>
        <w:t xml:space="preserve"> </w:t>
      </w:r>
      <w:r>
        <w:t>business</w:t>
      </w:r>
      <w:r>
        <w:rPr>
          <w:spacing w:val="-11"/>
        </w:rPr>
        <w:t xml:space="preserve"> </w:t>
      </w:r>
      <w:r>
        <w:t>with</w:t>
      </w:r>
      <w:r>
        <w:rPr>
          <w:spacing w:val="-8"/>
        </w:rPr>
        <w:t xml:space="preserve"> </w:t>
      </w:r>
      <w:r>
        <w:t>the</w:t>
      </w:r>
      <w:r>
        <w:rPr>
          <w:spacing w:val="-7"/>
        </w:rPr>
        <w:t xml:space="preserve"> </w:t>
      </w:r>
      <w:r>
        <w:t>Independent</w:t>
      </w:r>
      <w:r>
        <w:rPr>
          <w:spacing w:val="-11"/>
        </w:rPr>
        <w:t xml:space="preserve"> </w:t>
      </w:r>
      <w:r>
        <w:t>Travel</w:t>
      </w:r>
      <w:r>
        <w:rPr>
          <w:spacing w:val="-8"/>
        </w:rPr>
        <w:t xml:space="preserve"> </w:t>
      </w:r>
      <w:r>
        <w:t>Agent</w:t>
      </w:r>
      <w:r>
        <w:rPr>
          <w:spacing w:val="-9"/>
        </w:rPr>
        <w:t xml:space="preserve"> </w:t>
      </w:r>
      <w:r>
        <w:t>independently, or through any other travel agency.</w:t>
      </w:r>
    </w:p>
    <w:p w14:paraId="408AD171" w14:textId="77777777" w:rsidR="00CD6CFE" w:rsidRDefault="000C7C6A">
      <w:pPr>
        <w:pStyle w:val="Heading2"/>
        <w:numPr>
          <w:ilvl w:val="0"/>
          <w:numId w:val="4"/>
        </w:numPr>
        <w:tabs>
          <w:tab w:val="left" w:pos="775"/>
        </w:tabs>
        <w:spacing w:before="39"/>
        <w:ind w:left="774" w:hanging="335"/>
      </w:pPr>
      <w:bookmarkStart w:id="15" w:name="19._MOVING_BOOKINGS"/>
      <w:bookmarkEnd w:id="15"/>
      <w:r>
        <w:rPr>
          <w:spacing w:val="-2"/>
        </w:rPr>
        <w:lastRenderedPageBreak/>
        <w:t>MOVING</w:t>
      </w:r>
      <w:r>
        <w:rPr>
          <w:spacing w:val="-1"/>
        </w:rPr>
        <w:t xml:space="preserve"> </w:t>
      </w:r>
      <w:r>
        <w:rPr>
          <w:spacing w:val="-2"/>
        </w:rPr>
        <w:t>BOOKINGS</w:t>
      </w:r>
    </w:p>
    <w:p w14:paraId="408AD172" w14:textId="77777777" w:rsidR="00CD6CFE" w:rsidRDefault="00CD6CFE">
      <w:pPr>
        <w:pStyle w:val="BodyText"/>
        <w:spacing w:before="7"/>
        <w:rPr>
          <w:b/>
        </w:rPr>
      </w:pPr>
    </w:p>
    <w:p w14:paraId="408AD173" w14:textId="236FB29D" w:rsidR="00CD6CFE" w:rsidRDefault="000C7C6A">
      <w:pPr>
        <w:pStyle w:val="BodyText"/>
        <w:spacing w:before="1"/>
        <w:ind w:left="440" w:right="1075"/>
      </w:pPr>
      <w:r>
        <w:rPr>
          <w:noProof/>
        </w:rPr>
        <w:drawing>
          <wp:anchor distT="0" distB="0" distL="0" distR="0" simplePos="0" relativeHeight="487114240" behindDoc="1" locked="0" layoutInCell="1" allowOverlap="1" wp14:anchorId="408AD283" wp14:editId="408AD284">
            <wp:simplePos x="0" y="0"/>
            <wp:positionH relativeFrom="page">
              <wp:posOffset>1366609</wp:posOffset>
            </wp:positionH>
            <wp:positionV relativeFrom="paragraph">
              <wp:posOffset>1066886</wp:posOffset>
            </wp:positionV>
            <wp:extent cx="5292502" cy="5114207"/>
            <wp:effectExtent l="0" t="0" r="0" b="0"/>
            <wp:wrapNone/>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13" cstate="print"/>
                    <a:stretch>
                      <a:fillRect/>
                    </a:stretch>
                  </pic:blipFill>
                  <pic:spPr>
                    <a:xfrm>
                      <a:off x="0" y="0"/>
                      <a:ext cx="5292502" cy="5114207"/>
                    </a:xfrm>
                    <a:prstGeom prst="rect">
                      <a:avLst/>
                    </a:prstGeom>
                  </pic:spPr>
                </pic:pic>
              </a:graphicData>
            </a:graphic>
          </wp:anchor>
        </w:drawing>
      </w:r>
      <w:r>
        <w:t>Any bookings made while under contract with the Company are the property of the Company.</w:t>
      </w:r>
      <w:r>
        <w:rPr>
          <w:spacing w:val="40"/>
        </w:rPr>
        <w:t xml:space="preserve"> </w:t>
      </w:r>
      <w:r>
        <w:t>The Independent Travel Agent shall not move bookings within the Company or to another agency in the event</w:t>
      </w:r>
      <w:r>
        <w:rPr>
          <w:spacing w:val="-8"/>
        </w:rPr>
        <w:t xml:space="preserve"> </w:t>
      </w:r>
      <w:r>
        <w:t>of</w:t>
      </w:r>
      <w:r>
        <w:rPr>
          <w:spacing w:val="-11"/>
        </w:rPr>
        <w:t xml:space="preserve"> </w:t>
      </w:r>
      <w:r>
        <w:t>termination</w:t>
      </w:r>
      <w:r>
        <w:rPr>
          <w:spacing w:val="-9"/>
        </w:rPr>
        <w:t xml:space="preserve"> </w:t>
      </w:r>
      <w:r>
        <w:t>or</w:t>
      </w:r>
      <w:r>
        <w:rPr>
          <w:spacing w:val="-4"/>
        </w:rPr>
        <w:t xml:space="preserve"> </w:t>
      </w:r>
      <w:r>
        <w:t>resignation</w:t>
      </w:r>
      <w:r>
        <w:rPr>
          <w:spacing w:val="-8"/>
        </w:rPr>
        <w:t xml:space="preserve"> </w:t>
      </w:r>
      <w:r>
        <w:t>or</w:t>
      </w:r>
      <w:r>
        <w:rPr>
          <w:spacing w:val="-6"/>
        </w:rPr>
        <w:t xml:space="preserve"> </w:t>
      </w:r>
      <w:r>
        <w:t>for</w:t>
      </w:r>
      <w:r>
        <w:rPr>
          <w:spacing w:val="-6"/>
        </w:rPr>
        <w:t xml:space="preserve"> </w:t>
      </w:r>
      <w:r>
        <w:t>any</w:t>
      </w:r>
      <w:r>
        <w:rPr>
          <w:spacing w:val="-5"/>
        </w:rPr>
        <w:t xml:space="preserve"> </w:t>
      </w:r>
      <w:r>
        <w:t>other</w:t>
      </w:r>
      <w:r>
        <w:rPr>
          <w:spacing w:val="-4"/>
        </w:rPr>
        <w:t xml:space="preserve"> </w:t>
      </w:r>
      <w:r>
        <w:t>reason.</w:t>
      </w:r>
      <w:r>
        <w:rPr>
          <w:spacing w:val="38"/>
        </w:rPr>
        <w:t xml:space="preserve"> </w:t>
      </w:r>
      <w:r>
        <w:t>Any</w:t>
      </w:r>
      <w:r>
        <w:rPr>
          <w:spacing w:val="-5"/>
        </w:rPr>
        <w:t xml:space="preserve"> </w:t>
      </w:r>
      <w:r>
        <w:t>bookings</w:t>
      </w:r>
      <w:r>
        <w:rPr>
          <w:spacing w:val="-10"/>
        </w:rPr>
        <w:t xml:space="preserve"> </w:t>
      </w:r>
      <w:r>
        <w:t>moved</w:t>
      </w:r>
      <w:r>
        <w:rPr>
          <w:spacing w:val="-9"/>
        </w:rPr>
        <w:t xml:space="preserve"> </w:t>
      </w:r>
      <w:r>
        <w:t>to</w:t>
      </w:r>
      <w:r>
        <w:rPr>
          <w:spacing w:val="-4"/>
        </w:rPr>
        <w:t xml:space="preserve"> </w:t>
      </w:r>
      <w:r>
        <w:t>another</w:t>
      </w:r>
      <w:r>
        <w:rPr>
          <w:spacing w:val="-4"/>
        </w:rPr>
        <w:t xml:space="preserve"> </w:t>
      </w:r>
      <w:r>
        <w:t>agent</w:t>
      </w:r>
      <w:r>
        <w:rPr>
          <w:spacing w:val="-10"/>
        </w:rPr>
        <w:t xml:space="preserve"> </w:t>
      </w:r>
      <w:r>
        <w:t>or agency will cause the Independent Travel Agent to be terminated and any or all future commissions forfeited.</w:t>
      </w:r>
      <w:r>
        <w:rPr>
          <w:spacing w:val="37"/>
        </w:rPr>
        <w:t xml:space="preserve"> </w:t>
      </w:r>
      <w:r>
        <w:t>The</w:t>
      </w:r>
      <w:r>
        <w:rPr>
          <w:spacing w:val="-2"/>
        </w:rPr>
        <w:t xml:space="preserve"> </w:t>
      </w:r>
      <w:r>
        <w:t>Company</w:t>
      </w:r>
      <w:r>
        <w:rPr>
          <w:spacing w:val="-8"/>
        </w:rPr>
        <w:t xml:space="preserve"> </w:t>
      </w:r>
      <w:r>
        <w:t>may</w:t>
      </w:r>
      <w:r>
        <w:rPr>
          <w:spacing w:val="-1"/>
        </w:rPr>
        <w:t xml:space="preserve"> </w:t>
      </w:r>
      <w:r>
        <w:t>seek</w:t>
      </w:r>
      <w:r>
        <w:rPr>
          <w:spacing w:val="-1"/>
        </w:rPr>
        <w:t xml:space="preserve"> </w:t>
      </w:r>
      <w:r>
        <w:t>damages</w:t>
      </w:r>
      <w:r>
        <w:rPr>
          <w:spacing w:val="-2"/>
        </w:rPr>
        <w:t xml:space="preserve"> </w:t>
      </w:r>
      <w:r w:rsidR="00AA1D4E">
        <w:t>for</w:t>
      </w:r>
      <w:r>
        <w:rPr>
          <w:spacing w:val="-5"/>
        </w:rPr>
        <w:t xml:space="preserve"> </w:t>
      </w:r>
      <w:r>
        <w:t>the</w:t>
      </w:r>
      <w:r>
        <w:rPr>
          <w:spacing w:val="-8"/>
        </w:rPr>
        <w:t xml:space="preserve"> </w:t>
      </w:r>
      <w:r>
        <w:t>amount</w:t>
      </w:r>
      <w:r>
        <w:rPr>
          <w:spacing w:val="-6"/>
        </w:rPr>
        <w:t xml:space="preserve"> </w:t>
      </w:r>
      <w:r>
        <w:t>of</w:t>
      </w:r>
      <w:r>
        <w:rPr>
          <w:spacing w:val="-4"/>
        </w:rPr>
        <w:t xml:space="preserve"> </w:t>
      </w:r>
      <w:r>
        <w:t>business</w:t>
      </w:r>
      <w:r>
        <w:rPr>
          <w:spacing w:val="-2"/>
        </w:rPr>
        <w:t xml:space="preserve"> </w:t>
      </w:r>
      <w:r>
        <w:t>loss</w:t>
      </w:r>
      <w:r>
        <w:rPr>
          <w:spacing w:val="-6"/>
        </w:rPr>
        <w:t xml:space="preserve"> </w:t>
      </w:r>
      <w:r>
        <w:t>as</w:t>
      </w:r>
      <w:r>
        <w:rPr>
          <w:spacing w:val="-4"/>
        </w:rPr>
        <w:t xml:space="preserve"> </w:t>
      </w:r>
      <w:r>
        <w:t>a</w:t>
      </w:r>
      <w:r>
        <w:rPr>
          <w:spacing w:val="-9"/>
        </w:rPr>
        <w:t xml:space="preserve"> </w:t>
      </w:r>
      <w:r>
        <w:t>result</w:t>
      </w:r>
      <w:r>
        <w:rPr>
          <w:spacing w:val="-6"/>
        </w:rPr>
        <w:t xml:space="preserve"> </w:t>
      </w:r>
      <w:r>
        <w:t>of</w:t>
      </w:r>
      <w:r>
        <w:rPr>
          <w:spacing w:val="-4"/>
        </w:rPr>
        <w:t xml:space="preserve"> </w:t>
      </w:r>
      <w:r w:rsidR="00D32089">
        <w:t>the Independent</w:t>
      </w:r>
      <w:r>
        <w:t xml:space="preserve"> Travel Agent moving bookings to another agency.</w:t>
      </w:r>
    </w:p>
    <w:p w14:paraId="408AD174" w14:textId="77777777" w:rsidR="00CD6CFE" w:rsidRDefault="00CD6CFE">
      <w:pPr>
        <w:pStyle w:val="BodyText"/>
        <w:spacing w:before="11"/>
        <w:rPr>
          <w:sz w:val="21"/>
        </w:rPr>
      </w:pPr>
    </w:p>
    <w:p w14:paraId="408AD175" w14:textId="77777777" w:rsidR="00CD6CFE" w:rsidRDefault="000C7C6A">
      <w:pPr>
        <w:pStyle w:val="Heading2"/>
        <w:numPr>
          <w:ilvl w:val="0"/>
          <w:numId w:val="4"/>
        </w:numPr>
        <w:tabs>
          <w:tab w:val="left" w:pos="775"/>
        </w:tabs>
        <w:ind w:left="774" w:hanging="335"/>
      </w:pPr>
      <w:bookmarkStart w:id="16" w:name="20._NON-DISCLOSURE,_NON-DISRUPTION,_AND_"/>
      <w:bookmarkEnd w:id="16"/>
      <w:r>
        <w:rPr>
          <w:spacing w:val="-2"/>
        </w:rPr>
        <w:t>NON-DISCLOSURE,</w:t>
      </w:r>
      <w:r>
        <w:t xml:space="preserve"> </w:t>
      </w:r>
      <w:r>
        <w:rPr>
          <w:spacing w:val="-2"/>
        </w:rPr>
        <w:t>NON-DISRUPTION,</w:t>
      </w:r>
      <w:r>
        <w:t xml:space="preserve"> </w:t>
      </w:r>
      <w:r>
        <w:rPr>
          <w:spacing w:val="-2"/>
        </w:rPr>
        <w:t>AND</w:t>
      </w:r>
      <w:r>
        <w:t xml:space="preserve"> </w:t>
      </w:r>
      <w:r>
        <w:rPr>
          <w:spacing w:val="-2"/>
        </w:rPr>
        <w:t>CONFIDENTIALITY</w:t>
      </w:r>
    </w:p>
    <w:p w14:paraId="408AD176" w14:textId="77777777" w:rsidR="00CD6CFE" w:rsidRDefault="00CD6CFE">
      <w:pPr>
        <w:pStyle w:val="BodyText"/>
        <w:spacing w:before="8"/>
        <w:rPr>
          <w:b/>
        </w:rPr>
      </w:pPr>
    </w:p>
    <w:p w14:paraId="408AD177" w14:textId="77777777" w:rsidR="00CD6CFE" w:rsidRDefault="000C7C6A">
      <w:pPr>
        <w:pStyle w:val="BodyText"/>
        <w:ind w:left="439" w:right="722"/>
      </w:pPr>
      <w:r>
        <w:t>Information on other Independent Travel Agents within the Company shall not to be disclosed to other parties.</w:t>
      </w:r>
      <w:r>
        <w:rPr>
          <w:spacing w:val="40"/>
        </w:rPr>
        <w:t xml:space="preserve"> </w:t>
      </w:r>
      <w:r>
        <w:t>Any bookings booked by other Independent Travel Agents shall not to be disturbed by other Independent Travel Agents. This includes, but is not limited to names, addresses, email addresses, phone numbers and other personal information. Other Independent Travel Agent information is not to be sold or given</w:t>
      </w:r>
      <w:r>
        <w:rPr>
          <w:spacing w:val="-2"/>
        </w:rPr>
        <w:t xml:space="preserve"> </w:t>
      </w:r>
      <w:r>
        <w:t>to other interested</w:t>
      </w:r>
      <w:r>
        <w:rPr>
          <w:spacing w:val="-2"/>
        </w:rPr>
        <w:t xml:space="preserve"> </w:t>
      </w:r>
      <w:r>
        <w:t>parties.</w:t>
      </w:r>
      <w:r>
        <w:rPr>
          <w:spacing w:val="40"/>
        </w:rPr>
        <w:t xml:space="preserve"> </w:t>
      </w:r>
      <w:r>
        <w:t>The Independent Travel Agent shall</w:t>
      </w:r>
      <w:r>
        <w:rPr>
          <w:spacing w:val="-4"/>
        </w:rPr>
        <w:t xml:space="preserve"> </w:t>
      </w:r>
      <w:r>
        <w:t>not disseminate any of</w:t>
      </w:r>
      <w:r>
        <w:rPr>
          <w:spacing w:val="-1"/>
        </w:rPr>
        <w:t xml:space="preserve"> </w:t>
      </w:r>
      <w:r>
        <w:t>the following information to anyone outside of the travel agency: training materials,</w:t>
      </w:r>
      <w:r>
        <w:rPr>
          <w:spacing w:val="-2"/>
        </w:rPr>
        <w:t xml:space="preserve"> </w:t>
      </w:r>
      <w:r>
        <w:t>vendor files, client files, forms, website</w:t>
      </w:r>
      <w:r>
        <w:rPr>
          <w:spacing w:val="-4"/>
        </w:rPr>
        <w:t xml:space="preserve"> </w:t>
      </w:r>
      <w:r>
        <w:t>logins,</w:t>
      </w:r>
      <w:r>
        <w:rPr>
          <w:spacing w:val="-4"/>
        </w:rPr>
        <w:t xml:space="preserve"> </w:t>
      </w:r>
      <w:r>
        <w:t>website</w:t>
      </w:r>
      <w:r>
        <w:rPr>
          <w:spacing w:val="-1"/>
        </w:rPr>
        <w:t xml:space="preserve"> </w:t>
      </w:r>
      <w:r>
        <w:t>passwords,</w:t>
      </w:r>
      <w:r>
        <w:rPr>
          <w:spacing w:val="-4"/>
        </w:rPr>
        <w:t xml:space="preserve"> </w:t>
      </w:r>
      <w:r>
        <w:t>banking</w:t>
      </w:r>
      <w:r>
        <w:rPr>
          <w:spacing w:val="-3"/>
        </w:rPr>
        <w:t xml:space="preserve"> </w:t>
      </w:r>
      <w:r>
        <w:t>information,</w:t>
      </w:r>
      <w:r>
        <w:rPr>
          <w:spacing w:val="-2"/>
        </w:rPr>
        <w:t xml:space="preserve"> </w:t>
      </w:r>
      <w:r>
        <w:t>contract</w:t>
      </w:r>
      <w:r>
        <w:rPr>
          <w:spacing w:val="-1"/>
        </w:rPr>
        <w:t xml:space="preserve"> </w:t>
      </w:r>
      <w:r>
        <w:t>and</w:t>
      </w:r>
      <w:r>
        <w:rPr>
          <w:spacing w:val="-3"/>
        </w:rPr>
        <w:t xml:space="preserve"> </w:t>
      </w:r>
      <w:r>
        <w:t>any</w:t>
      </w:r>
      <w:r>
        <w:rPr>
          <w:spacing w:val="-3"/>
        </w:rPr>
        <w:t xml:space="preserve"> </w:t>
      </w:r>
      <w:r>
        <w:t>other</w:t>
      </w:r>
      <w:r>
        <w:rPr>
          <w:spacing w:val="-2"/>
        </w:rPr>
        <w:t xml:space="preserve"> </w:t>
      </w:r>
      <w:r>
        <w:t>information</w:t>
      </w:r>
      <w:r>
        <w:rPr>
          <w:spacing w:val="-3"/>
        </w:rPr>
        <w:t xml:space="preserve"> </w:t>
      </w:r>
      <w:r>
        <w:t>provided</w:t>
      </w:r>
      <w:r>
        <w:rPr>
          <w:spacing w:val="-3"/>
        </w:rPr>
        <w:t xml:space="preserve"> </w:t>
      </w:r>
      <w:r>
        <w:t>to</w:t>
      </w:r>
      <w:r>
        <w:rPr>
          <w:spacing w:val="-3"/>
        </w:rPr>
        <w:t xml:space="preserve"> </w:t>
      </w:r>
      <w:r>
        <w:t>or accessible to the Independent Travel Agent, as it is the property of the Company. Violations may result in actions being taken by the Company, up to and including, termination and legal action.</w:t>
      </w:r>
    </w:p>
    <w:p w14:paraId="408AD178" w14:textId="77777777" w:rsidR="00CD6CFE" w:rsidRDefault="00CD6CFE">
      <w:pPr>
        <w:pStyle w:val="BodyText"/>
        <w:spacing w:before="11"/>
        <w:rPr>
          <w:sz w:val="21"/>
        </w:rPr>
      </w:pPr>
    </w:p>
    <w:p w14:paraId="408AD179" w14:textId="77777777" w:rsidR="00CD6CFE" w:rsidRDefault="000C7C6A">
      <w:pPr>
        <w:pStyle w:val="BodyText"/>
        <w:ind w:left="440" w:right="964"/>
        <w:jc w:val="both"/>
      </w:pPr>
      <w:r>
        <w:t>Further, the Independent</w:t>
      </w:r>
      <w:r>
        <w:rPr>
          <w:spacing w:val="-2"/>
        </w:rPr>
        <w:t xml:space="preserve"> </w:t>
      </w:r>
      <w:r>
        <w:t>Travel Agent understands and agrees in return for receiving any information or materials written, verbal, or electronic concerning the Company and/or its affiliates, agrees to not to divulge,</w:t>
      </w:r>
      <w:r>
        <w:rPr>
          <w:spacing w:val="-13"/>
        </w:rPr>
        <w:t xml:space="preserve"> </w:t>
      </w:r>
      <w:r>
        <w:t>disclose</w:t>
      </w:r>
      <w:r>
        <w:rPr>
          <w:spacing w:val="-12"/>
        </w:rPr>
        <w:t xml:space="preserve"> </w:t>
      </w:r>
      <w:r>
        <w:t>or</w:t>
      </w:r>
      <w:r>
        <w:rPr>
          <w:spacing w:val="-13"/>
        </w:rPr>
        <w:t xml:space="preserve"> </w:t>
      </w:r>
      <w:r>
        <w:t>communicate,</w:t>
      </w:r>
      <w:r>
        <w:rPr>
          <w:spacing w:val="-12"/>
        </w:rPr>
        <w:t xml:space="preserve"> </w:t>
      </w:r>
      <w:r>
        <w:t>either</w:t>
      </w:r>
      <w:r>
        <w:rPr>
          <w:spacing w:val="-13"/>
        </w:rPr>
        <w:t xml:space="preserve"> </w:t>
      </w:r>
      <w:r>
        <w:t>directly</w:t>
      </w:r>
      <w:r>
        <w:rPr>
          <w:spacing w:val="-12"/>
        </w:rPr>
        <w:t xml:space="preserve"> </w:t>
      </w:r>
      <w:r>
        <w:t>or</w:t>
      </w:r>
      <w:r>
        <w:rPr>
          <w:spacing w:val="-13"/>
        </w:rPr>
        <w:t xml:space="preserve"> </w:t>
      </w:r>
      <w:r>
        <w:t>indirectly,</w:t>
      </w:r>
      <w:r>
        <w:rPr>
          <w:spacing w:val="-12"/>
        </w:rPr>
        <w:t xml:space="preserve"> </w:t>
      </w:r>
      <w:r>
        <w:t>to</w:t>
      </w:r>
      <w:r>
        <w:rPr>
          <w:spacing w:val="-12"/>
        </w:rPr>
        <w:t xml:space="preserve"> </w:t>
      </w:r>
      <w:r>
        <w:t>any</w:t>
      </w:r>
      <w:r>
        <w:rPr>
          <w:spacing w:val="-13"/>
        </w:rPr>
        <w:t xml:space="preserve"> </w:t>
      </w:r>
      <w:r>
        <w:t>person,</w:t>
      </w:r>
      <w:r>
        <w:rPr>
          <w:spacing w:val="-12"/>
        </w:rPr>
        <w:t xml:space="preserve"> </w:t>
      </w:r>
      <w:r>
        <w:t>firm,</w:t>
      </w:r>
      <w:r>
        <w:rPr>
          <w:spacing w:val="-13"/>
        </w:rPr>
        <w:t xml:space="preserve"> </w:t>
      </w:r>
      <w:r>
        <w:t>partnership,</w:t>
      </w:r>
      <w:r>
        <w:rPr>
          <w:spacing w:val="-12"/>
        </w:rPr>
        <w:t xml:space="preserve"> </w:t>
      </w:r>
      <w:r>
        <w:t>corporation or</w:t>
      </w:r>
      <w:r>
        <w:rPr>
          <w:spacing w:val="-13"/>
        </w:rPr>
        <w:t xml:space="preserve"> </w:t>
      </w:r>
      <w:r>
        <w:t>any</w:t>
      </w:r>
      <w:r>
        <w:rPr>
          <w:spacing w:val="-12"/>
        </w:rPr>
        <w:t xml:space="preserve"> </w:t>
      </w:r>
      <w:r>
        <w:t>other</w:t>
      </w:r>
      <w:r>
        <w:rPr>
          <w:spacing w:val="-13"/>
        </w:rPr>
        <w:t xml:space="preserve"> </w:t>
      </w:r>
      <w:r>
        <w:t>entity</w:t>
      </w:r>
      <w:r>
        <w:rPr>
          <w:spacing w:val="-12"/>
        </w:rPr>
        <w:t xml:space="preserve"> </w:t>
      </w:r>
      <w:r>
        <w:t>whatsoever</w:t>
      </w:r>
      <w:r>
        <w:rPr>
          <w:spacing w:val="-13"/>
        </w:rPr>
        <w:t xml:space="preserve"> </w:t>
      </w:r>
      <w:r>
        <w:t>any</w:t>
      </w:r>
      <w:r>
        <w:rPr>
          <w:spacing w:val="-12"/>
        </w:rPr>
        <w:t xml:space="preserve"> </w:t>
      </w:r>
      <w:r>
        <w:t>information</w:t>
      </w:r>
      <w:r>
        <w:rPr>
          <w:spacing w:val="-13"/>
        </w:rPr>
        <w:t xml:space="preserve"> </w:t>
      </w:r>
      <w:r>
        <w:t>concerning</w:t>
      </w:r>
      <w:r>
        <w:rPr>
          <w:spacing w:val="-12"/>
        </w:rPr>
        <w:t xml:space="preserve"> </w:t>
      </w:r>
      <w:r>
        <w:t>the</w:t>
      </w:r>
      <w:r>
        <w:rPr>
          <w:spacing w:val="-12"/>
        </w:rPr>
        <w:t xml:space="preserve"> </w:t>
      </w:r>
      <w:r>
        <w:t>matters</w:t>
      </w:r>
      <w:r>
        <w:rPr>
          <w:spacing w:val="-13"/>
        </w:rPr>
        <w:t xml:space="preserve"> </w:t>
      </w:r>
      <w:r>
        <w:t>affecting</w:t>
      </w:r>
      <w:r>
        <w:rPr>
          <w:spacing w:val="-12"/>
        </w:rPr>
        <w:t xml:space="preserve"> </w:t>
      </w:r>
      <w:r>
        <w:t>or</w:t>
      </w:r>
      <w:r>
        <w:rPr>
          <w:spacing w:val="-13"/>
        </w:rPr>
        <w:t xml:space="preserve"> </w:t>
      </w:r>
      <w:r>
        <w:t>relating</w:t>
      </w:r>
      <w:r>
        <w:rPr>
          <w:spacing w:val="-12"/>
        </w:rPr>
        <w:t xml:space="preserve"> </w:t>
      </w:r>
      <w:r>
        <w:t>to</w:t>
      </w:r>
      <w:r>
        <w:rPr>
          <w:spacing w:val="-13"/>
        </w:rPr>
        <w:t xml:space="preserve"> </w:t>
      </w:r>
      <w:r>
        <w:t>the</w:t>
      </w:r>
      <w:r>
        <w:rPr>
          <w:spacing w:val="-12"/>
        </w:rPr>
        <w:t xml:space="preserve"> </w:t>
      </w:r>
      <w:r>
        <w:t>business of</w:t>
      </w:r>
      <w:r>
        <w:rPr>
          <w:spacing w:val="-2"/>
        </w:rPr>
        <w:t xml:space="preserve"> </w:t>
      </w:r>
      <w:r>
        <w:t>the Company and/or its</w:t>
      </w:r>
      <w:r>
        <w:rPr>
          <w:spacing w:val="-2"/>
        </w:rPr>
        <w:t xml:space="preserve"> </w:t>
      </w:r>
      <w:r>
        <w:t>affiliates,</w:t>
      </w:r>
      <w:r>
        <w:rPr>
          <w:spacing w:val="-2"/>
        </w:rPr>
        <w:t xml:space="preserve"> </w:t>
      </w:r>
      <w:r>
        <w:t>including</w:t>
      </w:r>
      <w:r>
        <w:rPr>
          <w:spacing w:val="-3"/>
        </w:rPr>
        <w:t xml:space="preserve"> </w:t>
      </w:r>
      <w:r>
        <w:t>but without limitation</w:t>
      </w:r>
      <w:r>
        <w:rPr>
          <w:spacing w:val="-2"/>
        </w:rPr>
        <w:t xml:space="preserve"> </w:t>
      </w:r>
      <w:r>
        <w:t>to</w:t>
      </w:r>
      <w:r>
        <w:rPr>
          <w:spacing w:val="-1"/>
        </w:rPr>
        <w:t xml:space="preserve"> </w:t>
      </w:r>
      <w:r>
        <w:t>selling,</w:t>
      </w:r>
      <w:r>
        <w:rPr>
          <w:spacing w:val="-2"/>
        </w:rPr>
        <w:t xml:space="preserve"> </w:t>
      </w:r>
      <w:r>
        <w:t>marketing and advertising procedures, past or present employees, past, present, or pending clients, agents, sub- contractors and affiliates,</w:t>
      </w:r>
      <w:r>
        <w:rPr>
          <w:spacing w:val="-8"/>
        </w:rPr>
        <w:t xml:space="preserve"> </w:t>
      </w:r>
      <w:r>
        <w:t>recruitment</w:t>
      </w:r>
      <w:r>
        <w:rPr>
          <w:spacing w:val="-7"/>
        </w:rPr>
        <w:t xml:space="preserve"> </w:t>
      </w:r>
      <w:r>
        <w:t>and</w:t>
      </w:r>
      <w:r>
        <w:rPr>
          <w:spacing w:val="-8"/>
        </w:rPr>
        <w:t xml:space="preserve"> </w:t>
      </w:r>
      <w:r>
        <w:t>training</w:t>
      </w:r>
      <w:r>
        <w:rPr>
          <w:spacing w:val="-6"/>
        </w:rPr>
        <w:t xml:space="preserve"> </w:t>
      </w:r>
      <w:r>
        <w:t>plans,</w:t>
      </w:r>
      <w:r>
        <w:rPr>
          <w:spacing w:val="-5"/>
        </w:rPr>
        <w:t xml:space="preserve"> </w:t>
      </w:r>
      <w:r>
        <w:t>agent</w:t>
      </w:r>
      <w:r>
        <w:rPr>
          <w:spacing w:val="-9"/>
        </w:rPr>
        <w:t xml:space="preserve"> </w:t>
      </w:r>
      <w:r>
        <w:t>commission</w:t>
      </w:r>
      <w:r>
        <w:rPr>
          <w:spacing w:val="-8"/>
        </w:rPr>
        <w:t xml:space="preserve"> </w:t>
      </w:r>
      <w:r>
        <w:t>programs,</w:t>
      </w:r>
      <w:r>
        <w:rPr>
          <w:spacing w:val="-10"/>
        </w:rPr>
        <w:t xml:space="preserve"> </w:t>
      </w:r>
      <w:r>
        <w:t>daily</w:t>
      </w:r>
      <w:r>
        <w:rPr>
          <w:spacing w:val="-7"/>
        </w:rPr>
        <w:t xml:space="preserve"> </w:t>
      </w:r>
      <w:r>
        <w:t>operations,</w:t>
      </w:r>
      <w:r>
        <w:rPr>
          <w:spacing w:val="-3"/>
        </w:rPr>
        <w:t xml:space="preserve"> </w:t>
      </w:r>
      <w:r>
        <w:t>corporate</w:t>
      </w:r>
      <w:r>
        <w:rPr>
          <w:spacing w:val="-10"/>
        </w:rPr>
        <w:t xml:space="preserve"> </w:t>
      </w:r>
      <w:r>
        <w:t>policies and procedures, supplier and vendor commission and override contracts or any other agreements with these suppliers and vendors, and any other information that the Company and/or its affiliates may deem confidential.</w:t>
      </w:r>
      <w:r>
        <w:rPr>
          <w:spacing w:val="40"/>
        </w:rPr>
        <w:t xml:space="preserve"> </w:t>
      </w:r>
      <w:r>
        <w:t>The Independent Travel Agent agrees not to act or fail to act in any manner</w:t>
      </w:r>
      <w:r>
        <w:rPr>
          <w:spacing w:val="-5"/>
        </w:rPr>
        <w:t xml:space="preserve"> </w:t>
      </w:r>
      <w:r>
        <w:t>either</w:t>
      </w:r>
      <w:r>
        <w:rPr>
          <w:spacing w:val="-2"/>
        </w:rPr>
        <w:t xml:space="preserve"> </w:t>
      </w:r>
      <w:r>
        <w:t>directly</w:t>
      </w:r>
      <w:r>
        <w:rPr>
          <w:spacing w:val="40"/>
        </w:rPr>
        <w:t xml:space="preserve"> </w:t>
      </w:r>
      <w:r>
        <w:t>or indirectly,</w:t>
      </w:r>
      <w:r>
        <w:rPr>
          <w:spacing w:val="-1"/>
        </w:rPr>
        <w:t xml:space="preserve"> </w:t>
      </w:r>
      <w:r>
        <w:t>that</w:t>
      </w:r>
      <w:r>
        <w:rPr>
          <w:spacing w:val="-6"/>
        </w:rPr>
        <w:t xml:space="preserve"> </w:t>
      </w:r>
      <w:r>
        <w:t>may</w:t>
      </w:r>
      <w:r>
        <w:rPr>
          <w:spacing w:val="-3"/>
        </w:rPr>
        <w:t xml:space="preserve"> </w:t>
      </w:r>
      <w:r>
        <w:t>cause the</w:t>
      </w:r>
      <w:r>
        <w:rPr>
          <w:spacing w:val="-1"/>
        </w:rPr>
        <w:t xml:space="preserve"> </w:t>
      </w:r>
      <w:r>
        <w:t>disruption</w:t>
      </w:r>
      <w:r>
        <w:rPr>
          <w:spacing w:val="-5"/>
        </w:rPr>
        <w:t xml:space="preserve"> </w:t>
      </w:r>
      <w:r>
        <w:t>of</w:t>
      </w:r>
      <w:r>
        <w:rPr>
          <w:spacing w:val="-2"/>
        </w:rPr>
        <w:t xml:space="preserve"> </w:t>
      </w:r>
      <w:r>
        <w:t>business, direct</w:t>
      </w:r>
      <w:r>
        <w:rPr>
          <w:spacing w:val="38"/>
        </w:rPr>
        <w:t xml:space="preserve"> </w:t>
      </w:r>
      <w:r>
        <w:t>any</w:t>
      </w:r>
      <w:r>
        <w:rPr>
          <w:spacing w:val="40"/>
        </w:rPr>
        <w:t xml:space="preserve"> </w:t>
      </w:r>
      <w:r>
        <w:t>business</w:t>
      </w:r>
      <w:r>
        <w:rPr>
          <w:spacing w:val="35"/>
        </w:rPr>
        <w:t xml:space="preserve"> </w:t>
      </w:r>
      <w:r>
        <w:t>away from, and/or to</w:t>
      </w:r>
      <w:r>
        <w:rPr>
          <w:spacing w:val="40"/>
        </w:rPr>
        <w:t xml:space="preserve"> </w:t>
      </w:r>
      <w:r>
        <w:t>cause discord to the business of and/or business relationships of the Company and/or its affiliates. Any such breach will result in immediate termination and forfeiture of unpaid commissions.</w:t>
      </w:r>
    </w:p>
    <w:p w14:paraId="408AD17A" w14:textId="77777777" w:rsidR="00CD6CFE" w:rsidRDefault="00CD6CFE">
      <w:pPr>
        <w:pStyle w:val="BodyText"/>
        <w:spacing w:before="2"/>
      </w:pPr>
    </w:p>
    <w:p w14:paraId="408AD17B" w14:textId="77777777" w:rsidR="00CD6CFE" w:rsidRDefault="000C7C6A">
      <w:pPr>
        <w:pStyle w:val="BodyText"/>
        <w:ind w:left="440" w:right="1075"/>
      </w:pPr>
      <w:r>
        <w:t>All client credit card information shall be in compliance with federal and state laws.</w:t>
      </w:r>
      <w:r>
        <w:rPr>
          <w:spacing w:val="40"/>
        </w:rPr>
        <w:t xml:space="preserve"> </w:t>
      </w:r>
      <w:r>
        <w:t>Storing personal data,</w:t>
      </w:r>
      <w:r>
        <w:rPr>
          <w:spacing w:val="-6"/>
        </w:rPr>
        <w:t xml:space="preserve"> </w:t>
      </w:r>
      <w:r>
        <w:t>authorization,</w:t>
      </w:r>
      <w:r>
        <w:rPr>
          <w:spacing w:val="-11"/>
        </w:rPr>
        <w:t xml:space="preserve"> </w:t>
      </w:r>
      <w:r>
        <w:t>and</w:t>
      </w:r>
      <w:r>
        <w:rPr>
          <w:spacing w:val="-10"/>
        </w:rPr>
        <w:t xml:space="preserve"> </w:t>
      </w:r>
      <w:r>
        <w:t>disclosure</w:t>
      </w:r>
      <w:r>
        <w:rPr>
          <w:spacing w:val="-8"/>
        </w:rPr>
        <w:t xml:space="preserve"> </w:t>
      </w:r>
      <w:r>
        <w:t>forms,</w:t>
      </w:r>
      <w:r>
        <w:rPr>
          <w:spacing w:val="-11"/>
        </w:rPr>
        <w:t xml:space="preserve"> </w:t>
      </w:r>
      <w:r>
        <w:t>signed</w:t>
      </w:r>
      <w:r>
        <w:rPr>
          <w:spacing w:val="-10"/>
        </w:rPr>
        <w:t xml:space="preserve"> </w:t>
      </w:r>
      <w:r>
        <w:t>credit</w:t>
      </w:r>
      <w:r>
        <w:rPr>
          <w:spacing w:val="-8"/>
        </w:rPr>
        <w:t xml:space="preserve"> </w:t>
      </w:r>
      <w:r>
        <w:t>card</w:t>
      </w:r>
      <w:r>
        <w:rPr>
          <w:spacing w:val="-10"/>
        </w:rPr>
        <w:t xml:space="preserve"> </w:t>
      </w:r>
      <w:r>
        <w:t>authorization</w:t>
      </w:r>
      <w:r>
        <w:rPr>
          <w:spacing w:val="-12"/>
        </w:rPr>
        <w:t xml:space="preserve"> </w:t>
      </w:r>
      <w:r>
        <w:t>form,</w:t>
      </w:r>
      <w:r>
        <w:rPr>
          <w:spacing w:val="-11"/>
        </w:rPr>
        <w:t xml:space="preserve"> </w:t>
      </w:r>
      <w:r>
        <w:t>trip</w:t>
      </w:r>
      <w:r>
        <w:rPr>
          <w:spacing w:val="-10"/>
        </w:rPr>
        <w:t xml:space="preserve"> </w:t>
      </w:r>
      <w:r>
        <w:t>insurance</w:t>
      </w:r>
      <w:r>
        <w:rPr>
          <w:spacing w:val="-6"/>
        </w:rPr>
        <w:t xml:space="preserve"> </w:t>
      </w:r>
      <w:r>
        <w:t>waiver, and copy of passport shall</w:t>
      </w:r>
      <w:r>
        <w:rPr>
          <w:spacing w:val="-3"/>
        </w:rPr>
        <w:t xml:space="preserve"> </w:t>
      </w:r>
      <w:r>
        <w:t>also be in compliance with</w:t>
      </w:r>
      <w:r>
        <w:rPr>
          <w:spacing w:val="-3"/>
        </w:rPr>
        <w:t xml:space="preserve"> </w:t>
      </w:r>
      <w:r>
        <w:t>federal and state laws.</w:t>
      </w:r>
      <w:r>
        <w:rPr>
          <w:spacing w:val="40"/>
        </w:rPr>
        <w:t xml:space="preserve"> </w:t>
      </w:r>
      <w:r>
        <w:t>Violations may result in actions being taken by the Company, up to and including termination and legal action.</w:t>
      </w:r>
    </w:p>
    <w:p w14:paraId="408AD17C" w14:textId="77777777" w:rsidR="00CD6CFE" w:rsidRDefault="00CD6CFE">
      <w:pPr>
        <w:pStyle w:val="BodyText"/>
        <w:spacing w:before="1"/>
        <w:rPr>
          <w:sz w:val="25"/>
        </w:rPr>
      </w:pPr>
    </w:p>
    <w:p w14:paraId="408AD17D" w14:textId="77777777" w:rsidR="00CD6CFE" w:rsidRDefault="000C7C6A">
      <w:pPr>
        <w:pStyle w:val="Heading2"/>
        <w:numPr>
          <w:ilvl w:val="0"/>
          <w:numId w:val="4"/>
        </w:numPr>
        <w:tabs>
          <w:tab w:val="left" w:pos="775"/>
        </w:tabs>
        <w:ind w:left="774" w:hanging="335"/>
      </w:pPr>
      <w:bookmarkStart w:id="17" w:name="21._TRAINING_PROGRAM"/>
      <w:bookmarkStart w:id="18" w:name="22._VENDOR_TRAINING"/>
      <w:bookmarkEnd w:id="17"/>
      <w:bookmarkEnd w:id="18"/>
      <w:r>
        <w:rPr>
          <w:spacing w:val="-2"/>
        </w:rPr>
        <w:t>TRAINING</w:t>
      </w:r>
      <w:r>
        <w:rPr>
          <w:spacing w:val="2"/>
        </w:rPr>
        <w:t xml:space="preserve"> </w:t>
      </w:r>
      <w:r>
        <w:rPr>
          <w:spacing w:val="-2"/>
        </w:rPr>
        <w:t>PROGRAM</w:t>
      </w:r>
    </w:p>
    <w:p w14:paraId="408AD17E" w14:textId="77777777" w:rsidR="00CD6CFE" w:rsidRDefault="00CD6CFE">
      <w:pPr>
        <w:pStyle w:val="BodyText"/>
        <w:spacing w:before="7"/>
        <w:rPr>
          <w:b/>
        </w:rPr>
      </w:pPr>
    </w:p>
    <w:p w14:paraId="408AD182" w14:textId="140BFB85" w:rsidR="00CD6CFE" w:rsidRDefault="00B30D1F" w:rsidP="00F53A1B">
      <w:pPr>
        <w:pStyle w:val="BodyText"/>
        <w:ind w:left="440" w:right="855"/>
      </w:pPr>
      <w:r>
        <w:t xml:space="preserve">Upon </w:t>
      </w:r>
      <w:r w:rsidR="000C7C6A">
        <w:t>execut</w:t>
      </w:r>
      <w:r>
        <w:t>ion of this Agreement</w:t>
      </w:r>
      <w:r w:rsidR="000C7C6A">
        <w:t xml:space="preserve">, the </w:t>
      </w:r>
      <w:r w:rsidR="00F735BC">
        <w:t>experienced</w:t>
      </w:r>
      <w:r w:rsidR="000C7C6A">
        <w:t xml:space="preserve"> Independent Travel Agent will </w:t>
      </w:r>
      <w:r w:rsidR="00282404">
        <w:t xml:space="preserve">have 30 days to </w:t>
      </w:r>
      <w:r w:rsidR="00186CCD">
        <w:t xml:space="preserve">successfully </w:t>
      </w:r>
      <w:r w:rsidR="00282404">
        <w:t>complete</w:t>
      </w:r>
      <w:r w:rsidR="00186CCD">
        <w:t xml:space="preserve"> the following training: </w:t>
      </w:r>
      <w:r w:rsidR="00647AA1">
        <w:t xml:space="preserve">Disney online training, Universal Studios online </w:t>
      </w:r>
      <w:r w:rsidR="004F3D05">
        <w:t xml:space="preserve">training, </w:t>
      </w:r>
      <w:r w:rsidR="0055004B">
        <w:t>5</w:t>
      </w:r>
      <w:r w:rsidR="000C7C6A">
        <w:t xml:space="preserve"> training scenarios</w:t>
      </w:r>
      <w:r w:rsidR="004F3D05">
        <w:t xml:space="preserve">, and any other </w:t>
      </w:r>
      <w:r w:rsidR="00186CCD">
        <w:t>required training</w:t>
      </w:r>
      <w:r w:rsidR="00FF6F22">
        <w:t xml:space="preserve"> assigned by the Owner. </w:t>
      </w:r>
      <w:r w:rsidR="00186CCD">
        <w:t>The training will</w:t>
      </w:r>
      <w:r w:rsidR="000C7C6A">
        <w:rPr>
          <w:spacing w:val="-1"/>
        </w:rPr>
        <w:t xml:space="preserve"> </w:t>
      </w:r>
      <w:r w:rsidR="00915963">
        <w:t>help</w:t>
      </w:r>
      <w:r w:rsidR="000C7C6A">
        <w:rPr>
          <w:spacing w:val="-3"/>
        </w:rPr>
        <w:t xml:space="preserve"> </w:t>
      </w:r>
      <w:r w:rsidR="00B6073B">
        <w:rPr>
          <w:spacing w:val="-3"/>
        </w:rPr>
        <w:t>experience</w:t>
      </w:r>
      <w:r w:rsidR="00B31674">
        <w:rPr>
          <w:spacing w:val="-3"/>
        </w:rPr>
        <w:t>d</w:t>
      </w:r>
      <w:r w:rsidR="00B6073B">
        <w:rPr>
          <w:spacing w:val="-3"/>
        </w:rPr>
        <w:t xml:space="preserve"> </w:t>
      </w:r>
      <w:r w:rsidR="00E46F41">
        <w:rPr>
          <w:spacing w:val="-3"/>
        </w:rPr>
        <w:t>Agents</w:t>
      </w:r>
      <w:r w:rsidR="00DE6123">
        <w:rPr>
          <w:spacing w:val="-3"/>
        </w:rPr>
        <w:t xml:space="preserve"> adapt to </w:t>
      </w:r>
      <w:r w:rsidR="00852DA0">
        <w:rPr>
          <w:spacing w:val="-3"/>
        </w:rPr>
        <w:t xml:space="preserve">the </w:t>
      </w:r>
      <w:r w:rsidR="00F735BC">
        <w:rPr>
          <w:spacing w:val="-3"/>
        </w:rPr>
        <w:t>policies and procedures</w:t>
      </w:r>
      <w:r w:rsidR="00852DA0">
        <w:rPr>
          <w:spacing w:val="-3"/>
        </w:rPr>
        <w:t xml:space="preserve"> of Relaxing Vacations. </w:t>
      </w:r>
      <w:r w:rsidR="000C7C6A">
        <w:t>If the Independent Travel Agent progresses well, then the Independent Travel Agent will be released from the Training Program; if</w:t>
      </w:r>
      <w:r w:rsidR="00F53A1B">
        <w:t xml:space="preserve"> </w:t>
      </w:r>
      <w:r w:rsidR="000C7C6A">
        <w:lastRenderedPageBreak/>
        <w:t>the</w:t>
      </w:r>
      <w:r w:rsidR="000C7C6A">
        <w:rPr>
          <w:spacing w:val="-1"/>
        </w:rPr>
        <w:t xml:space="preserve"> </w:t>
      </w:r>
      <w:r w:rsidR="000C7C6A">
        <w:t>Independent</w:t>
      </w:r>
      <w:r w:rsidR="000C7C6A">
        <w:rPr>
          <w:spacing w:val="-4"/>
        </w:rPr>
        <w:t xml:space="preserve"> </w:t>
      </w:r>
      <w:r w:rsidR="000C7C6A">
        <w:t>Travel</w:t>
      </w:r>
      <w:r w:rsidR="000C7C6A">
        <w:rPr>
          <w:spacing w:val="-2"/>
        </w:rPr>
        <w:t xml:space="preserve"> </w:t>
      </w:r>
      <w:r w:rsidR="000C7C6A">
        <w:t>Agent</w:t>
      </w:r>
      <w:r w:rsidR="000C7C6A">
        <w:rPr>
          <w:spacing w:val="-1"/>
        </w:rPr>
        <w:t xml:space="preserve"> </w:t>
      </w:r>
      <w:r w:rsidR="000C7C6A">
        <w:t>does</w:t>
      </w:r>
      <w:r w:rsidR="000C7C6A">
        <w:rPr>
          <w:spacing w:val="-2"/>
        </w:rPr>
        <w:t xml:space="preserve"> </w:t>
      </w:r>
      <w:r w:rsidR="000C7C6A">
        <w:t>not</w:t>
      </w:r>
      <w:r w:rsidR="000C7C6A">
        <w:rPr>
          <w:spacing w:val="-1"/>
        </w:rPr>
        <w:t xml:space="preserve"> </w:t>
      </w:r>
      <w:r w:rsidR="007D3512">
        <w:rPr>
          <w:spacing w:val="-1"/>
        </w:rPr>
        <w:t>p</w:t>
      </w:r>
      <w:r w:rsidR="000C7C6A">
        <w:t>rogress</w:t>
      </w:r>
      <w:r w:rsidR="000C7C6A">
        <w:rPr>
          <w:spacing w:val="-4"/>
        </w:rPr>
        <w:t xml:space="preserve"> </w:t>
      </w:r>
      <w:r w:rsidR="000C7C6A">
        <w:t>well,</w:t>
      </w:r>
      <w:r w:rsidR="000C7C6A">
        <w:rPr>
          <w:spacing w:val="-4"/>
        </w:rPr>
        <w:t xml:space="preserve"> </w:t>
      </w:r>
      <w:r w:rsidR="000C7C6A">
        <w:t>it</w:t>
      </w:r>
      <w:r w:rsidR="000C7C6A">
        <w:rPr>
          <w:spacing w:val="-2"/>
        </w:rPr>
        <w:t xml:space="preserve"> </w:t>
      </w:r>
      <w:r w:rsidR="000C7C6A">
        <w:t>will</w:t>
      </w:r>
      <w:r w:rsidR="000C7C6A">
        <w:rPr>
          <w:spacing w:val="-2"/>
        </w:rPr>
        <w:t xml:space="preserve"> </w:t>
      </w:r>
      <w:r w:rsidR="000C7C6A">
        <w:t>be</w:t>
      </w:r>
      <w:r w:rsidR="000C7C6A">
        <w:rPr>
          <w:spacing w:val="-1"/>
        </w:rPr>
        <w:t xml:space="preserve"> </w:t>
      </w:r>
      <w:r w:rsidR="000C7C6A">
        <w:t>the</w:t>
      </w:r>
      <w:r w:rsidR="000C7C6A">
        <w:rPr>
          <w:spacing w:val="-4"/>
        </w:rPr>
        <w:t xml:space="preserve"> </w:t>
      </w:r>
      <w:r w:rsidR="000C7C6A">
        <w:t>sole</w:t>
      </w:r>
      <w:r w:rsidR="000C7C6A">
        <w:rPr>
          <w:spacing w:val="-2"/>
        </w:rPr>
        <w:t xml:space="preserve"> </w:t>
      </w:r>
      <w:r w:rsidR="000C7C6A">
        <w:t>discretion</w:t>
      </w:r>
      <w:r w:rsidR="000C7C6A">
        <w:rPr>
          <w:spacing w:val="-2"/>
        </w:rPr>
        <w:t xml:space="preserve"> </w:t>
      </w:r>
      <w:r w:rsidR="000C7C6A">
        <w:t>of</w:t>
      </w:r>
      <w:r w:rsidR="000C7C6A">
        <w:rPr>
          <w:spacing w:val="-2"/>
        </w:rPr>
        <w:t xml:space="preserve"> </w:t>
      </w:r>
      <w:r w:rsidR="000C7C6A">
        <w:t>the</w:t>
      </w:r>
      <w:r w:rsidR="000C7C6A">
        <w:rPr>
          <w:spacing w:val="-1"/>
        </w:rPr>
        <w:t xml:space="preserve"> </w:t>
      </w:r>
      <w:r w:rsidR="000C7C6A">
        <w:t>Owner</w:t>
      </w:r>
      <w:r w:rsidR="000C7C6A">
        <w:rPr>
          <w:spacing w:val="-2"/>
        </w:rPr>
        <w:t xml:space="preserve"> </w:t>
      </w:r>
      <w:r w:rsidR="000C7C6A">
        <w:t xml:space="preserve">to </w:t>
      </w:r>
      <w:r w:rsidR="007D3512">
        <w:t xml:space="preserve">extend the training program or to </w:t>
      </w:r>
      <w:r w:rsidR="00334006">
        <w:t xml:space="preserve">terminate the Independent Travel Agent. </w:t>
      </w:r>
      <w:r w:rsidR="000C7C6A">
        <w:rPr>
          <w:spacing w:val="-5"/>
        </w:rPr>
        <w:t xml:space="preserve"> </w:t>
      </w:r>
    </w:p>
    <w:p w14:paraId="408AD183" w14:textId="77777777" w:rsidR="00CD6CFE" w:rsidRDefault="00CD6CFE">
      <w:pPr>
        <w:pStyle w:val="BodyText"/>
        <w:spacing w:before="10"/>
        <w:rPr>
          <w:sz w:val="21"/>
        </w:rPr>
      </w:pPr>
    </w:p>
    <w:p w14:paraId="408AD184" w14:textId="77777777" w:rsidR="00CD6CFE" w:rsidRDefault="000C7C6A">
      <w:pPr>
        <w:pStyle w:val="Heading2"/>
        <w:numPr>
          <w:ilvl w:val="0"/>
          <w:numId w:val="4"/>
        </w:numPr>
        <w:tabs>
          <w:tab w:val="left" w:pos="775"/>
        </w:tabs>
        <w:spacing w:before="1"/>
        <w:ind w:left="774" w:hanging="334"/>
      </w:pPr>
      <w:r>
        <w:rPr>
          <w:spacing w:val="-2"/>
        </w:rPr>
        <w:t>VENDOR</w:t>
      </w:r>
      <w:r>
        <w:rPr>
          <w:spacing w:val="-1"/>
        </w:rPr>
        <w:t xml:space="preserve"> </w:t>
      </w:r>
      <w:r>
        <w:rPr>
          <w:spacing w:val="-2"/>
        </w:rPr>
        <w:t>TRAINING</w:t>
      </w:r>
    </w:p>
    <w:p w14:paraId="408AD185" w14:textId="77777777" w:rsidR="00CD6CFE" w:rsidRDefault="00CD6CFE">
      <w:pPr>
        <w:pStyle w:val="BodyText"/>
        <w:rPr>
          <w:b/>
          <w:sz w:val="23"/>
        </w:rPr>
      </w:pPr>
    </w:p>
    <w:p w14:paraId="408AD186" w14:textId="38C90FCC" w:rsidR="00CD6CFE" w:rsidRDefault="000C7C6A">
      <w:pPr>
        <w:pStyle w:val="BodyText"/>
        <w:ind w:left="441" w:right="968"/>
      </w:pPr>
      <w:r>
        <w:rPr>
          <w:noProof/>
        </w:rPr>
        <w:drawing>
          <wp:anchor distT="0" distB="0" distL="0" distR="0" simplePos="0" relativeHeight="487114752" behindDoc="1" locked="0" layoutInCell="1" allowOverlap="1" wp14:anchorId="408AD285" wp14:editId="408AD286">
            <wp:simplePos x="0" y="0"/>
            <wp:positionH relativeFrom="page">
              <wp:posOffset>826008</wp:posOffset>
            </wp:positionH>
            <wp:positionV relativeFrom="paragraph">
              <wp:posOffset>382035</wp:posOffset>
            </wp:positionV>
            <wp:extent cx="5833103" cy="5114207"/>
            <wp:effectExtent l="0" t="0" r="0" b="0"/>
            <wp:wrapNone/>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png"/>
                    <pic:cNvPicPr/>
                  </pic:nvPicPr>
                  <pic:blipFill>
                    <a:blip r:embed="rId15" cstate="print"/>
                    <a:stretch>
                      <a:fillRect/>
                    </a:stretch>
                  </pic:blipFill>
                  <pic:spPr>
                    <a:xfrm>
                      <a:off x="0" y="0"/>
                      <a:ext cx="5833103" cy="5114207"/>
                    </a:xfrm>
                    <a:prstGeom prst="rect">
                      <a:avLst/>
                    </a:prstGeom>
                  </pic:spPr>
                </pic:pic>
              </a:graphicData>
            </a:graphic>
          </wp:anchor>
        </w:drawing>
      </w:r>
      <w:r>
        <w:t>Disney destinations, Universal Studios, and other suppliers of registered services, i.e., rental car companies,</w:t>
      </w:r>
      <w:r>
        <w:rPr>
          <w:spacing w:val="-4"/>
        </w:rPr>
        <w:t xml:space="preserve"> </w:t>
      </w:r>
      <w:r>
        <w:t>hotel</w:t>
      </w:r>
      <w:r>
        <w:rPr>
          <w:spacing w:val="-12"/>
        </w:rPr>
        <w:t xml:space="preserve"> </w:t>
      </w:r>
      <w:r>
        <w:t>chains,</w:t>
      </w:r>
      <w:r>
        <w:rPr>
          <w:spacing w:val="-7"/>
        </w:rPr>
        <w:t xml:space="preserve"> </w:t>
      </w:r>
      <w:r>
        <w:t>insurance</w:t>
      </w:r>
      <w:r>
        <w:rPr>
          <w:spacing w:val="-4"/>
        </w:rPr>
        <w:t xml:space="preserve"> </w:t>
      </w:r>
      <w:r>
        <w:t>companies,</w:t>
      </w:r>
      <w:r>
        <w:rPr>
          <w:spacing w:val="-9"/>
        </w:rPr>
        <w:t xml:space="preserve"> </w:t>
      </w:r>
      <w:r>
        <w:t>etc.,</w:t>
      </w:r>
      <w:r>
        <w:rPr>
          <w:spacing w:val="-11"/>
        </w:rPr>
        <w:t xml:space="preserve"> </w:t>
      </w:r>
      <w:r>
        <w:t>may</w:t>
      </w:r>
      <w:r>
        <w:rPr>
          <w:spacing w:val="-4"/>
        </w:rPr>
        <w:t xml:space="preserve"> </w:t>
      </w:r>
      <w:r>
        <w:t>require</w:t>
      </w:r>
      <w:r>
        <w:rPr>
          <w:spacing w:val="-6"/>
        </w:rPr>
        <w:t xml:space="preserve"> </w:t>
      </w:r>
      <w:r>
        <w:t>training</w:t>
      </w:r>
      <w:r>
        <w:rPr>
          <w:spacing w:val="-10"/>
        </w:rPr>
        <w:t xml:space="preserve"> </w:t>
      </w:r>
      <w:r>
        <w:t>before</w:t>
      </w:r>
      <w:r>
        <w:rPr>
          <w:spacing w:val="-4"/>
        </w:rPr>
        <w:t xml:space="preserve"> </w:t>
      </w:r>
      <w:r>
        <w:t>selling</w:t>
      </w:r>
      <w:r>
        <w:rPr>
          <w:spacing w:val="-7"/>
        </w:rPr>
        <w:t xml:space="preserve"> </w:t>
      </w:r>
      <w:r>
        <w:t>their</w:t>
      </w:r>
      <w:r>
        <w:rPr>
          <w:spacing w:val="-5"/>
        </w:rPr>
        <w:t xml:space="preserve"> </w:t>
      </w:r>
      <w:r>
        <w:t>product.</w:t>
      </w:r>
      <w:r>
        <w:rPr>
          <w:spacing w:val="-7"/>
        </w:rPr>
        <w:t xml:space="preserve"> </w:t>
      </w:r>
      <w:r>
        <w:t xml:space="preserve">The Company mandates that each Agent successfully completes the training for: Disney destinations and Universal Studios within thirty (30) days </w:t>
      </w:r>
      <w:r w:rsidR="00BF7C31">
        <w:t>of</w:t>
      </w:r>
      <w:r>
        <w:t xml:space="preserve"> the execution of this Agreement.</w:t>
      </w:r>
      <w:r>
        <w:rPr>
          <w:spacing w:val="40"/>
        </w:rPr>
        <w:t xml:space="preserve"> </w:t>
      </w:r>
      <w:r>
        <w:t>Training can begin once the Agent receives</w:t>
      </w:r>
      <w:r>
        <w:rPr>
          <w:spacing w:val="-1"/>
        </w:rPr>
        <w:t xml:space="preserve"> </w:t>
      </w:r>
      <w:r>
        <w:t>their</w:t>
      </w:r>
      <w:r>
        <w:rPr>
          <w:spacing w:val="-4"/>
        </w:rPr>
        <w:t xml:space="preserve"> </w:t>
      </w:r>
      <w:r>
        <w:t>company</w:t>
      </w:r>
      <w:r>
        <w:rPr>
          <w:spacing w:val="-2"/>
        </w:rPr>
        <w:t xml:space="preserve"> </w:t>
      </w:r>
      <w:r>
        <w:t>email</w:t>
      </w:r>
      <w:r>
        <w:rPr>
          <w:spacing w:val="-4"/>
        </w:rPr>
        <w:t xml:space="preserve"> </w:t>
      </w:r>
      <w:r>
        <w:t>address.</w:t>
      </w:r>
      <w:r>
        <w:rPr>
          <w:spacing w:val="36"/>
        </w:rPr>
        <w:t xml:space="preserve"> </w:t>
      </w:r>
      <w:r>
        <w:t>In</w:t>
      </w:r>
      <w:r>
        <w:rPr>
          <w:spacing w:val="-2"/>
        </w:rPr>
        <w:t xml:space="preserve"> </w:t>
      </w:r>
      <w:r>
        <w:t>addition</w:t>
      </w:r>
      <w:r>
        <w:rPr>
          <w:spacing w:val="-4"/>
        </w:rPr>
        <w:t xml:space="preserve"> </w:t>
      </w:r>
      <w:r>
        <w:t>to</w:t>
      </w:r>
      <w:r>
        <w:rPr>
          <w:spacing w:val="-2"/>
        </w:rPr>
        <w:t xml:space="preserve"> </w:t>
      </w:r>
      <w:r>
        <w:t>the</w:t>
      </w:r>
      <w:r>
        <w:rPr>
          <w:spacing w:val="-7"/>
        </w:rPr>
        <w:t xml:space="preserve"> </w:t>
      </w:r>
      <w:r>
        <w:t>mandatory training,</w:t>
      </w:r>
      <w:r>
        <w:rPr>
          <w:spacing w:val="-1"/>
        </w:rPr>
        <w:t xml:space="preserve"> </w:t>
      </w:r>
      <w:r>
        <w:t>the Independent Travel Agent shall also keep current with all updates offered by Disney destinations, Universal Studios, and</w:t>
      </w:r>
      <w:r>
        <w:rPr>
          <w:spacing w:val="-10"/>
        </w:rPr>
        <w:t xml:space="preserve"> </w:t>
      </w:r>
      <w:r>
        <w:t>other</w:t>
      </w:r>
      <w:r>
        <w:rPr>
          <w:spacing w:val="-5"/>
        </w:rPr>
        <w:t xml:space="preserve"> </w:t>
      </w:r>
      <w:r>
        <w:t>suppliers</w:t>
      </w:r>
      <w:r>
        <w:rPr>
          <w:spacing w:val="-9"/>
        </w:rPr>
        <w:t xml:space="preserve"> </w:t>
      </w:r>
      <w:r>
        <w:t>of</w:t>
      </w:r>
      <w:r>
        <w:rPr>
          <w:spacing w:val="-7"/>
        </w:rPr>
        <w:t xml:space="preserve"> </w:t>
      </w:r>
      <w:r>
        <w:t>registered</w:t>
      </w:r>
      <w:r>
        <w:rPr>
          <w:spacing w:val="-10"/>
        </w:rPr>
        <w:t xml:space="preserve"> </w:t>
      </w:r>
      <w:r>
        <w:t>services.</w:t>
      </w:r>
      <w:r>
        <w:rPr>
          <w:spacing w:val="37"/>
        </w:rPr>
        <w:t xml:space="preserve"> </w:t>
      </w:r>
      <w:r>
        <w:t>As</w:t>
      </w:r>
      <w:r>
        <w:rPr>
          <w:spacing w:val="-6"/>
        </w:rPr>
        <w:t xml:space="preserve"> </w:t>
      </w:r>
      <w:r>
        <w:t>new</w:t>
      </w:r>
      <w:r>
        <w:rPr>
          <w:spacing w:val="-6"/>
        </w:rPr>
        <w:t xml:space="preserve"> </w:t>
      </w:r>
      <w:r>
        <w:t>updates</w:t>
      </w:r>
      <w:r>
        <w:rPr>
          <w:spacing w:val="-6"/>
        </w:rPr>
        <w:t xml:space="preserve"> </w:t>
      </w:r>
      <w:r>
        <w:t>are</w:t>
      </w:r>
      <w:r>
        <w:rPr>
          <w:spacing w:val="-6"/>
        </w:rPr>
        <w:t xml:space="preserve"> </w:t>
      </w:r>
      <w:r>
        <w:t>offered,</w:t>
      </w:r>
      <w:r>
        <w:rPr>
          <w:spacing w:val="-6"/>
        </w:rPr>
        <w:t xml:space="preserve"> </w:t>
      </w:r>
      <w:r>
        <w:t>the</w:t>
      </w:r>
      <w:r>
        <w:rPr>
          <w:spacing w:val="-8"/>
        </w:rPr>
        <w:t xml:space="preserve"> </w:t>
      </w:r>
      <w:r>
        <w:t>Independent</w:t>
      </w:r>
      <w:r>
        <w:rPr>
          <w:spacing w:val="-6"/>
        </w:rPr>
        <w:t xml:space="preserve"> </w:t>
      </w:r>
      <w:r>
        <w:t>Travel</w:t>
      </w:r>
      <w:r>
        <w:rPr>
          <w:spacing w:val="-7"/>
        </w:rPr>
        <w:t xml:space="preserve"> </w:t>
      </w:r>
      <w:r>
        <w:t>Agent</w:t>
      </w:r>
      <w:r>
        <w:rPr>
          <w:spacing w:val="-8"/>
        </w:rPr>
        <w:t xml:space="preserve"> </w:t>
      </w:r>
      <w:r>
        <w:t>will be notified by the Company and Agents will have thirty (30) days to complete the training.</w:t>
      </w:r>
      <w:r>
        <w:rPr>
          <w:spacing w:val="40"/>
        </w:rPr>
        <w:t xml:space="preserve"> </w:t>
      </w:r>
      <w:r>
        <w:t xml:space="preserve">Upon successful completion of any training, all certifications shall be forwarded to: </w:t>
      </w:r>
      <w:hyperlink r:id="rId16" w:history="1">
        <w:r w:rsidR="00DF7D26" w:rsidRPr="004B7FB4">
          <w:rPr>
            <w:rStyle w:val="Hyperlink"/>
            <w:spacing w:val="-2"/>
          </w:rPr>
          <w:t>training@relaxingvacations.com.</w:t>
        </w:r>
      </w:hyperlink>
    </w:p>
    <w:p w14:paraId="408AD187" w14:textId="77777777" w:rsidR="00CD6CFE" w:rsidRDefault="00CD6CFE">
      <w:pPr>
        <w:pStyle w:val="BodyText"/>
        <w:spacing w:before="10"/>
        <w:rPr>
          <w:sz w:val="15"/>
        </w:rPr>
      </w:pPr>
    </w:p>
    <w:p w14:paraId="408AD188" w14:textId="3C7BAEF8" w:rsidR="00CD6CFE" w:rsidRDefault="000C7C6A">
      <w:pPr>
        <w:pStyle w:val="BodyText"/>
        <w:spacing w:before="59" w:line="237" w:lineRule="auto"/>
        <w:ind w:left="440" w:right="855"/>
      </w:pPr>
      <w:r>
        <w:t>All</w:t>
      </w:r>
      <w:r>
        <w:rPr>
          <w:spacing w:val="-2"/>
        </w:rPr>
        <w:t xml:space="preserve"> </w:t>
      </w:r>
      <w:r>
        <w:t>FAM</w:t>
      </w:r>
      <w:r>
        <w:rPr>
          <w:spacing w:val="-1"/>
        </w:rPr>
        <w:t xml:space="preserve"> </w:t>
      </w:r>
      <w:r>
        <w:t>(Familiarization)</w:t>
      </w:r>
      <w:r>
        <w:rPr>
          <w:spacing w:val="-3"/>
        </w:rPr>
        <w:t xml:space="preserve"> </w:t>
      </w:r>
      <w:r>
        <w:t>or</w:t>
      </w:r>
      <w:r>
        <w:rPr>
          <w:spacing w:val="-4"/>
        </w:rPr>
        <w:t xml:space="preserve"> </w:t>
      </w:r>
      <w:r>
        <w:t>other</w:t>
      </w:r>
      <w:r>
        <w:rPr>
          <w:spacing w:val="-4"/>
        </w:rPr>
        <w:t xml:space="preserve"> </w:t>
      </w:r>
      <w:r>
        <w:t>travel</w:t>
      </w:r>
      <w:r>
        <w:rPr>
          <w:spacing w:val="-2"/>
        </w:rPr>
        <w:t xml:space="preserve"> </w:t>
      </w:r>
      <w:r>
        <w:t>incentives</w:t>
      </w:r>
      <w:r>
        <w:rPr>
          <w:spacing w:val="-4"/>
        </w:rPr>
        <w:t xml:space="preserve"> </w:t>
      </w:r>
      <w:r>
        <w:t>offered</w:t>
      </w:r>
      <w:r>
        <w:rPr>
          <w:spacing w:val="-3"/>
        </w:rPr>
        <w:t xml:space="preserve"> </w:t>
      </w:r>
      <w:r>
        <w:t>by</w:t>
      </w:r>
      <w:r>
        <w:rPr>
          <w:spacing w:val="-3"/>
        </w:rPr>
        <w:t xml:space="preserve"> </w:t>
      </w:r>
      <w:r>
        <w:t>suppliers</w:t>
      </w:r>
      <w:r>
        <w:rPr>
          <w:spacing w:val="-2"/>
        </w:rPr>
        <w:t xml:space="preserve"> </w:t>
      </w:r>
      <w:r>
        <w:t>will</w:t>
      </w:r>
      <w:r>
        <w:rPr>
          <w:spacing w:val="-5"/>
        </w:rPr>
        <w:t xml:space="preserve"> </w:t>
      </w:r>
      <w:r>
        <w:t>be</w:t>
      </w:r>
      <w:r>
        <w:rPr>
          <w:spacing w:val="-1"/>
        </w:rPr>
        <w:t xml:space="preserve"> </w:t>
      </w:r>
      <w:r>
        <w:t>automatically approved</w:t>
      </w:r>
      <w:r>
        <w:rPr>
          <w:spacing w:val="-3"/>
        </w:rPr>
        <w:t xml:space="preserve"> </w:t>
      </w:r>
      <w:r>
        <w:t>for Independent Travel Agents who posse a valid industry credential</w:t>
      </w:r>
      <w:r>
        <w:rPr>
          <w:spacing w:val="-1"/>
        </w:rPr>
        <w:t xml:space="preserve"> </w:t>
      </w:r>
      <w:r>
        <w:t>card; without a valid industry credential card, Independent Travel Agents shall submit a request to travel to the Owner at</w:t>
      </w:r>
      <w:r w:rsidR="00DF7D26">
        <w:t xml:space="preserve">: </w:t>
      </w:r>
      <w:hyperlink r:id="rId17" w:history="1">
        <w:r w:rsidR="00DF7D26" w:rsidRPr="004B7FB4">
          <w:rPr>
            <w:rStyle w:val="Hyperlink"/>
          </w:rPr>
          <w:t>christina@relaxingvacations.com.</w:t>
        </w:r>
      </w:hyperlink>
      <w:r>
        <w:rPr>
          <w:color w:val="0000FF"/>
          <w:spacing w:val="80"/>
        </w:rPr>
        <w:t xml:space="preserve"> </w:t>
      </w:r>
      <w:r>
        <w:t xml:space="preserve">It is the sole discretion of the Company to approve or deny any such </w:t>
      </w:r>
      <w:r w:rsidR="007D3512">
        <w:t xml:space="preserve">request. While attending vendor training, the Independent Travel Agent shall behave and dress in a neat professional manner and in business casual clothing. </w:t>
      </w:r>
    </w:p>
    <w:p w14:paraId="408AD189" w14:textId="77777777" w:rsidR="00CD6CFE" w:rsidRDefault="00CD6CFE">
      <w:pPr>
        <w:pStyle w:val="BodyText"/>
        <w:spacing w:before="2"/>
      </w:pPr>
    </w:p>
    <w:p w14:paraId="408AD18A" w14:textId="5D1177C9" w:rsidR="00CD6CFE" w:rsidRDefault="000C7C6A">
      <w:pPr>
        <w:pStyle w:val="BodyText"/>
        <w:spacing w:line="237" w:lineRule="auto"/>
        <w:ind w:left="441" w:right="1253" w:hanging="1"/>
        <w:jc w:val="both"/>
      </w:pPr>
      <w:r>
        <w:t>The</w:t>
      </w:r>
      <w:r>
        <w:rPr>
          <w:spacing w:val="-6"/>
        </w:rPr>
        <w:t xml:space="preserve"> </w:t>
      </w:r>
      <w:r>
        <w:t>Company</w:t>
      </w:r>
      <w:r>
        <w:rPr>
          <w:spacing w:val="-6"/>
        </w:rPr>
        <w:t xml:space="preserve"> </w:t>
      </w:r>
      <w:r>
        <w:t>reserves</w:t>
      </w:r>
      <w:r>
        <w:rPr>
          <w:spacing w:val="-8"/>
        </w:rPr>
        <w:t xml:space="preserve"> </w:t>
      </w:r>
      <w:r>
        <w:t>the</w:t>
      </w:r>
      <w:r>
        <w:rPr>
          <w:spacing w:val="-10"/>
        </w:rPr>
        <w:t xml:space="preserve"> </w:t>
      </w:r>
      <w:r>
        <w:t>right</w:t>
      </w:r>
      <w:r>
        <w:rPr>
          <w:spacing w:val="-4"/>
        </w:rPr>
        <w:t xml:space="preserve"> </w:t>
      </w:r>
      <w:r>
        <w:t>to</w:t>
      </w:r>
      <w:r>
        <w:rPr>
          <w:spacing w:val="-7"/>
        </w:rPr>
        <w:t xml:space="preserve"> </w:t>
      </w:r>
      <w:r>
        <w:t>mandate</w:t>
      </w:r>
      <w:r>
        <w:rPr>
          <w:spacing w:val="-7"/>
        </w:rPr>
        <w:t xml:space="preserve"> </w:t>
      </w:r>
      <w:r>
        <w:t>training,</w:t>
      </w:r>
      <w:r>
        <w:rPr>
          <w:spacing w:val="-8"/>
        </w:rPr>
        <w:t xml:space="preserve"> </w:t>
      </w:r>
      <w:r>
        <w:t>at</w:t>
      </w:r>
      <w:r>
        <w:rPr>
          <w:spacing w:val="-4"/>
        </w:rPr>
        <w:t xml:space="preserve"> </w:t>
      </w:r>
      <w:r>
        <w:t>any</w:t>
      </w:r>
      <w:r>
        <w:rPr>
          <w:spacing w:val="-7"/>
        </w:rPr>
        <w:t xml:space="preserve"> </w:t>
      </w:r>
      <w:r>
        <w:t>time.</w:t>
      </w:r>
      <w:r>
        <w:rPr>
          <w:spacing w:val="35"/>
        </w:rPr>
        <w:t xml:space="preserve"> </w:t>
      </w:r>
    </w:p>
    <w:p w14:paraId="408AD18B" w14:textId="77777777" w:rsidR="00CD6CFE" w:rsidRDefault="00CD6CFE">
      <w:pPr>
        <w:pStyle w:val="BodyText"/>
        <w:spacing w:before="8"/>
        <w:rPr>
          <w:sz w:val="21"/>
        </w:rPr>
      </w:pPr>
    </w:p>
    <w:p w14:paraId="408AD18C" w14:textId="77777777" w:rsidR="00CD6CFE" w:rsidRDefault="000C7C6A">
      <w:pPr>
        <w:pStyle w:val="Heading2"/>
        <w:numPr>
          <w:ilvl w:val="0"/>
          <w:numId w:val="4"/>
        </w:numPr>
        <w:tabs>
          <w:tab w:val="left" w:pos="776"/>
        </w:tabs>
        <w:ind w:left="775" w:hanging="335"/>
      </w:pPr>
      <w:bookmarkStart w:id="19" w:name="23._PAYDAYS"/>
      <w:bookmarkEnd w:id="19"/>
      <w:r>
        <w:rPr>
          <w:spacing w:val="-2"/>
        </w:rPr>
        <w:t>PAYDAYS</w:t>
      </w:r>
    </w:p>
    <w:p w14:paraId="408AD18D" w14:textId="77777777" w:rsidR="00CD6CFE" w:rsidRDefault="00CD6CFE">
      <w:pPr>
        <w:pStyle w:val="BodyText"/>
        <w:spacing w:before="10"/>
        <w:rPr>
          <w:b/>
          <w:sz w:val="20"/>
        </w:rPr>
      </w:pPr>
    </w:p>
    <w:p w14:paraId="058E751A" w14:textId="0203D4B6" w:rsidR="004F20C4" w:rsidRDefault="00AE7455" w:rsidP="004F20C4">
      <w:pPr>
        <w:pStyle w:val="BodyText"/>
        <w:ind w:left="440" w:right="855"/>
      </w:pPr>
      <w:r>
        <w:t>Payments received by the 1</w:t>
      </w:r>
      <w:r w:rsidRPr="00AE7455">
        <w:rPr>
          <w:vertAlign w:val="superscript"/>
        </w:rPr>
        <w:t>st</w:t>
      </w:r>
      <w:r>
        <w:t xml:space="preserve"> of the month will be processed and disbursed by the 15</w:t>
      </w:r>
      <w:r w:rsidRPr="00AE7455">
        <w:rPr>
          <w:vertAlign w:val="superscript"/>
        </w:rPr>
        <w:t>th</w:t>
      </w:r>
      <w:r>
        <w:t xml:space="preserve"> of each month. </w:t>
      </w:r>
    </w:p>
    <w:p w14:paraId="408AD18E" w14:textId="6610A5AE" w:rsidR="00CD6CFE" w:rsidRDefault="000C7C6A">
      <w:pPr>
        <w:pStyle w:val="BodyText"/>
        <w:ind w:left="440" w:right="855"/>
      </w:pPr>
      <w:r>
        <w:t xml:space="preserve">If </w:t>
      </w:r>
      <w:r w:rsidR="004F20C4">
        <w:t>the payday</w:t>
      </w:r>
      <w:r>
        <w:t xml:space="preserve"> falls on a federal</w:t>
      </w:r>
      <w:r>
        <w:rPr>
          <w:spacing w:val="-1"/>
        </w:rPr>
        <w:t xml:space="preserve"> </w:t>
      </w:r>
      <w:r>
        <w:t>or state holiday,</w:t>
      </w:r>
      <w:r>
        <w:rPr>
          <w:spacing w:val="-1"/>
        </w:rPr>
        <w:t xml:space="preserve"> </w:t>
      </w:r>
      <w:r>
        <w:t>then the payday will be</w:t>
      </w:r>
      <w:r>
        <w:rPr>
          <w:spacing w:val="-1"/>
        </w:rPr>
        <w:t xml:space="preserve"> </w:t>
      </w:r>
      <w:r>
        <w:t>the preceding business day.</w:t>
      </w:r>
      <w:r>
        <w:rPr>
          <w:spacing w:val="40"/>
        </w:rPr>
        <w:t xml:space="preserve"> </w:t>
      </w:r>
      <w:r>
        <w:t>If</w:t>
      </w:r>
      <w:r>
        <w:rPr>
          <w:spacing w:val="-2"/>
        </w:rPr>
        <w:t xml:space="preserve"> </w:t>
      </w:r>
      <w:r>
        <w:t>the 15</w:t>
      </w:r>
      <w:r>
        <w:rPr>
          <w:vertAlign w:val="superscript"/>
        </w:rPr>
        <w:t>th</w:t>
      </w:r>
      <w:r>
        <w:t xml:space="preserve"> day of</w:t>
      </w:r>
      <w:r>
        <w:rPr>
          <w:spacing w:val="-1"/>
        </w:rPr>
        <w:t xml:space="preserve"> </w:t>
      </w:r>
      <w:r>
        <w:t>the</w:t>
      </w:r>
      <w:r>
        <w:rPr>
          <w:spacing w:val="-1"/>
        </w:rPr>
        <w:t xml:space="preserve"> </w:t>
      </w:r>
      <w:r>
        <w:t>month falls</w:t>
      </w:r>
      <w:r>
        <w:rPr>
          <w:spacing w:val="-6"/>
        </w:rPr>
        <w:t xml:space="preserve"> </w:t>
      </w:r>
      <w:r>
        <w:t>on</w:t>
      </w:r>
      <w:r>
        <w:rPr>
          <w:spacing w:val="-12"/>
        </w:rPr>
        <w:t xml:space="preserve"> </w:t>
      </w:r>
      <w:r>
        <w:t>the</w:t>
      </w:r>
      <w:r>
        <w:rPr>
          <w:spacing w:val="-8"/>
        </w:rPr>
        <w:t xml:space="preserve"> </w:t>
      </w:r>
      <w:r>
        <w:t>weekend,</w:t>
      </w:r>
      <w:r>
        <w:rPr>
          <w:spacing w:val="-9"/>
        </w:rPr>
        <w:t xml:space="preserve"> </w:t>
      </w:r>
      <w:r>
        <w:t>the</w:t>
      </w:r>
      <w:r>
        <w:rPr>
          <w:spacing w:val="-5"/>
        </w:rPr>
        <w:t xml:space="preserve"> </w:t>
      </w:r>
      <w:r>
        <w:t>Independent</w:t>
      </w:r>
      <w:r>
        <w:rPr>
          <w:spacing w:val="-5"/>
        </w:rPr>
        <w:t xml:space="preserve"> </w:t>
      </w:r>
      <w:r>
        <w:t>Travel</w:t>
      </w:r>
      <w:r>
        <w:rPr>
          <w:spacing w:val="-7"/>
        </w:rPr>
        <w:t xml:space="preserve"> </w:t>
      </w:r>
      <w:r>
        <w:t>Agent</w:t>
      </w:r>
      <w:r>
        <w:rPr>
          <w:spacing w:val="-5"/>
        </w:rPr>
        <w:t xml:space="preserve"> </w:t>
      </w:r>
      <w:r>
        <w:t>shall</w:t>
      </w:r>
      <w:r>
        <w:rPr>
          <w:spacing w:val="-9"/>
        </w:rPr>
        <w:t xml:space="preserve"> </w:t>
      </w:r>
      <w:r>
        <w:t>be</w:t>
      </w:r>
      <w:r>
        <w:rPr>
          <w:spacing w:val="-5"/>
        </w:rPr>
        <w:t xml:space="preserve"> </w:t>
      </w:r>
      <w:r>
        <w:t>paid</w:t>
      </w:r>
      <w:r>
        <w:rPr>
          <w:spacing w:val="-10"/>
        </w:rPr>
        <w:t xml:space="preserve"> </w:t>
      </w:r>
      <w:r>
        <w:t>on</w:t>
      </w:r>
      <w:r>
        <w:rPr>
          <w:spacing w:val="-10"/>
        </w:rPr>
        <w:t xml:space="preserve"> </w:t>
      </w:r>
      <w:r>
        <w:t>the</w:t>
      </w:r>
      <w:r>
        <w:rPr>
          <w:spacing w:val="-5"/>
        </w:rPr>
        <w:t xml:space="preserve"> </w:t>
      </w:r>
      <w:r>
        <w:t>Friday</w:t>
      </w:r>
      <w:r>
        <w:rPr>
          <w:spacing w:val="-8"/>
        </w:rPr>
        <w:t xml:space="preserve"> </w:t>
      </w:r>
      <w:r>
        <w:t>immediately</w:t>
      </w:r>
      <w:r>
        <w:rPr>
          <w:spacing w:val="-6"/>
        </w:rPr>
        <w:t xml:space="preserve"> </w:t>
      </w:r>
      <w:r>
        <w:t>preceding</w:t>
      </w:r>
      <w:r>
        <w:rPr>
          <w:spacing w:val="-7"/>
        </w:rPr>
        <w:t xml:space="preserve"> </w:t>
      </w:r>
      <w:r>
        <w:t>the weekend.</w:t>
      </w:r>
      <w:r>
        <w:rPr>
          <w:spacing w:val="40"/>
        </w:rPr>
        <w:t xml:space="preserve"> </w:t>
      </w:r>
      <w:r>
        <w:t>The Independent Travel Agent shall be paid by check or direct deposit, whichever is the preferred method of the Company.</w:t>
      </w:r>
    </w:p>
    <w:p w14:paraId="408AD18F" w14:textId="77777777" w:rsidR="00CD6CFE" w:rsidRDefault="00CD6CFE">
      <w:pPr>
        <w:pStyle w:val="BodyText"/>
        <w:spacing w:before="1"/>
        <w:rPr>
          <w:sz w:val="23"/>
        </w:rPr>
      </w:pPr>
    </w:p>
    <w:p w14:paraId="408AD190" w14:textId="77777777" w:rsidR="00CD6CFE" w:rsidRDefault="000C7C6A">
      <w:pPr>
        <w:pStyle w:val="Heading2"/>
        <w:numPr>
          <w:ilvl w:val="0"/>
          <w:numId w:val="4"/>
        </w:numPr>
        <w:tabs>
          <w:tab w:val="left" w:pos="775"/>
        </w:tabs>
        <w:ind w:left="774" w:hanging="335"/>
      </w:pPr>
      <w:bookmarkStart w:id="20" w:name="24._COMMISSION"/>
      <w:bookmarkEnd w:id="20"/>
      <w:r>
        <w:rPr>
          <w:spacing w:val="-2"/>
        </w:rPr>
        <w:t>COMMISSION</w:t>
      </w:r>
    </w:p>
    <w:p w14:paraId="408AD191" w14:textId="77777777" w:rsidR="00CD6CFE" w:rsidRDefault="00CD6CFE">
      <w:pPr>
        <w:pStyle w:val="BodyText"/>
        <w:rPr>
          <w:b/>
        </w:rPr>
      </w:pPr>
    </w:p>
    <w:p w14:paraId="532C1AB2" w14:textId="563F529A" w:rsidR="000E309C" w:rsidRDefault="00550A5D" w:rsidP="0055004B">
      <w:pPr>
        <w:pStyle w:val="BodyText"/>
        <w:spacing w:before="1"/>
        <w:ind w:left="441" w:right="722" w:hanging="1"/>
      </w:pPr>
      <w:r>
        <w:t>Commissions,</w:t>
      </w:r>
      <w:r w:rsidR="000C7C6A">
        <w:rPr>
          <w:spacing w:val="-2"/>
        </w:rPr>
        <w:t xml:space="preserve"> </w:t>
      </w:r>
      <w:r w:rsidR="000C7C6A">
        <w:t>along</w:t>
      </w:r>
      <w:r w:rsidR="000C7C6A">
        <w:rPr>
          <w:spacing w:val="-4"/>
        </w:rPr>
        <w:t xml:space="preserve"> </w:t>
      </w:r>
      <w:r w:rsidR="000C7C6A">
        <w:t>with a</w:t>
      </w:r>
      <w:r w:rsidR="000C7C6A">
        <w:rPr>
          <w:spacing w:val="-6"/>
        </w:rPr>
        <w:t xml:space="preserve"> </w:t>
      </w:r>
      <w:r w:rsidR="000C7C6A">
        <w:t>statement, will</w:t>
      </w:r>
      <w:r w:rsidR="000C7C6A">
        <w:rPr>
          <w:spacing w:val="-4"/>
        </w:rPr>
        <w:t xml:space="preserve"> </w:t>
      </w:r>
      <w:r w:rsidR="000C7C6A">
        <w:t>be paid</w:t>
      </w:r>
      <w:r w:rsidR="000C7C6A">
        <w:rPr>
          <w:spacing w:val="-1"/>
        </w:rPr>
        <w:t xml:space="preserve"> </w:t>
      </w:r>
      <w:r w:rsidR="000C7C6A">
        <w:t>to the Independent</w:t>
      </w:r>
      <w:r w:rsidR="000C7C6A">
        <w:rPr>
          <w:spacing w:val="-2"/>
        </w:rPr>
        <w:t xml:space="preserve"> </w:t>
      </w:r>
      <w:r w:rsidR="000C7C6A">
        <w:t>Travel Agent as they are received from</w:t>
      </w:r>
      <w:r w:rsidR="000C7C6A">
        <w:rPr>
          <w:spacing w:val="-3"/>
        </w:rPr>
        <w:t xml:space="preserve"> </w:t>
      </w:r>
      <w:r w:rsidR="000C7C6A">
        <w:t>suppliers</w:t>
      </w:r>
      <w:r w:rsidR="000C7C6A">
        <w:rPr>
          <w:spacing w:val="-2"/>
        </w:rPr>
        <w:t xml:space="preserve"> </w:t>
      </w:r>
      <w:r w:rsidR="000C7C6A">
        <w:t>and</w:t>
      </w:r>
      <w:r w:rsidR="000C7C6A">
        <w:rPr>
          <w:spacing w:val="-3"/>
        </w:rPr>
        <w:t xml:space="preserve"> </w:t>
      </w:r>
      <w:r w:rsidR="000C7C6A">
        <w:t>after</w:t>
      </w:r>
      <w:r w:rsidR="000C7C6A">
        <w:rPr>
          <w:spacing w:val="-4"/>
        </w:rPr>
        <w:t xml:space="preserve"> </w:t>
      </w:r>
      <w:r w:rsidR="000C7C6A">
        <w:t>the</w:t>
      </w:r>
      <w:r w:rsidR="000C7C6A">
        <w:rPr>
          <w:spacing w:val="-1"/>
        </w:rPr>
        <w:t xml:space="preserve"> </w:t>
      </w:r>
      <w:r w:rsidR="000C7C6A">
        <w:t>client</w:t>
      </w:r>
      <w:r w:rsidR="000C7C6A">
        <w:rPr>
          <w:spacing w:val="-4"/>
        </w:rPr>
        <w:t xml:space="preserve"> </w:t>
      </w:r>
      <w:r w:rsidR="000C7C6A">
        <w:t>travels</w:t>
      </w:r>
      <w:r w:rsidR="000E309C">
        <w:t xml:space="preserve">. </w:t>
      </w:r>
    </w:p>
    <w:p w14:paraId="17C24F17" w14:textId="77777777" w:rsidR="000E309C" w:rsidRDefault="000E309C" w:rsidP="0055004B">
      <w:pPr>
        <w:pStyle w:val="BodyText"/>
        <w:spacing w:before="1"/>
        <w:ind w:left="441" w:right="722" w:hanging="1"/>
      </w:pPr>
    </w:p>
    <w:p w14:paraId="308A4B71" w14:textId="1460F528" w:rsidR="0055004B" w:rsidRDefault="0055004B" w:rsidP="0055004B">
      <w:pPr>
        <w:pStyle w:val="BodyText"/>
        <w:spacing w:before="1"/>
        <w:ind w:left="441" w:right="722" w:hanging="1"/>
        <w:rPr>
          <w:spacing w:val="35"/>
        </w:rPr>
      </w:pPr>
      <w:r>
        <w:t xml:space="preserve">If </w:t>
      </w:r>
      <w:r w:rsidR="00237200">
        <w:t xml:space="preserve">any part of commission paid to the Independent Travel Agent is recalled (for example, due to a cancellation or refund), the agent </w:t>
      </w:r>
      <w:r w:rsidR="000E309C">
        <w:t xml:space="preserve">is obligated to return that amount. The agent shall return the recalled commission to the Company within 10 calendar days of the recall notice. </w:t>
      </w:r>
    </w:p>
    <w:p w14:paraId="12E4DB98" w14:textId="77777777" w:rsidR="0055004B" w:rsidRPr="0055004B" w:rsidRDefault="0055004B" w:rsidP="000E309C">
      <w:pPr>
        <w:pStyle w:val="BodyText"/>
        <w:spacing w:before="1"/>
        <w:ind w:right="722"/>
        <w:rPr>
          <w:rFonts w:asciiTheme="minorHAnsi" w:hAnsiTheme="minorHAnsi" w:cstheme="minorHAnsi"/>
          <w:spacing w:val="35"/>
        </w:rPr>
      </w:pPr>
    </w:p>
    <w:p w14:paraId="3C7395F6" w14:textId="77777777" w:rsidR="002F70A7" w:rsidRDefault="000C7C6A" w:rsidP="002F70A7">
      <w:pPr>
        <w:pStyle w:val="BodyText"/>
        <w:spacing w:before="1"/>
        <w:ind w:left="441" w:right="722" w:hanging="1"/>
        <w:rPr>
          <w:spacing w:val="-1"/>
        </w:rPr>
      </w:pPr>
      <w:r>
        <w:t>As</w:t>
      </w:r>
      <w:r>
        <w:rPr>
          <w:spacing w:val="-2"/>
        </w:rPr>
        <w:t xml:space="preserve"> </w:t>
      </w:r>
      <w:r>
        <w:t>the</w:t>
      </w:r>
      <w:r>
        <w:rPr>
          <w:spacing w:val="-4"/>
        </w:rPr>
        <w:t xml:space="preserve"> </w:t>
      </w:r>
      <w:r>
        <w:t>Independent</w:t>
      </w:r>
      <w:r>
        <w:rPr>
          <w:spacing w:val="-1"/>
        </w:rPr>
        <w:t xml:space="preserve"> </w:t>
      </w:r>
      <w:r>
        <w:t>Travel</w:t>
      </w:r>
      <w:r>
        <w:rPr>
          <w:spacing w:val="-2"/>
        </w:rPr>
        <w:t xml:space="preserve"> </w:t>
      </w:r>
      <w:r>
        <w:t>Agent</w:t>
      </w:r>
      <w:r>
        <w:rPr>
          <w:spacing w:val="-1"/>
        </w:rPr>
        <w:t xml:space="preserve"> </w:t>
      </w:r>
      <w:r>
        <w:t>is</w:t>
      </w:r>
      <w:r>
        <w:rPr>
          <w:spacing w:val="-2"/>
        </w:rPr>
        <w:t xml:space="preserve"> </w:t>
      </w:r>
      <w:r>
        <w:t>a</w:t>
      </w:r>
      <w:r>
        <w:rPr>
          <w:spacing w:val="-4"/>
        </w:rPr>
        <w:t xml:space="preserve"> </w:t>
      </w:r>
      <w:r>
        <w:t>self-employed</w:t>
      </w:r>
      <w:r>
        <w:rPr>
          <w:spacing w:val="-3"/>
        </w:rPr>
        <w:t xml:space="preserve"> </w:t>
      </w:r>
      <w:r>
        <w:t>independent contractor, the Company will not deduct any taxes from the Agent’s commissions.</w:t>
      </w:r>
      <w:r>
        <w:rPr>
          <w:spacing w:val="40"/>
        </w:rPr>
        <w:t xml:space="preserve"> </w:t>
      </w:r>
      <w:r>
        <w:rPr>
          <w:i/>
        </w:rPr>
        <w:t xml:space="preserve">See </w:t>
      </w:r>
      <w:r>
        <w:t>Section 9 above</w:t>
      </w:r>
      <w:r w:rsidR="002F70A7">
        <w:t xml:space="preserve"> </w:t>
      </w:r>
      <w:r>
        <w:t>regarding</w:t>
      </w:r>
      <w:r>
        <w:rPr>
          <w:spacing w:val="-2"/>
        </w:rPr>
        <w:t xml:space="preserve"> </w:t>
      </w:r>
      <w:r>
        <w:t>“Tax</w:t>
      </w:r>
      <w:r>
        <w:rPr>
          <w:spacing w:val="-3"/>
        </w:rPr>
        <w:t xml:space="preserve"> </w:t>
      </w:r>
      <w:r>
        <w:t>Duties</w:t>
      </w:r>
      <w:r>
        <w:rPr>
          <w:spacing w:val="-3"/>
        </w:rPr>
        <w:t xml:space="preserve"> </w:t>
      </w:r>
      <w:r>
        <w:t>and</w:t>
      </w:r>
      <w:r>
        <w:rPr>
          <w:spacing w:val="-4"/>
        </w:rPr>
        <w:t xml:space="preserve"> </w:t>
      </w:r>
      <w:r>
        <w:t>Liabilities”</w:t>
      </w:r>
      <w:r>
        <w:rPr>
          <w:spacing w:val="-2"/>
        </w:rPr>
        <w:t xml:space="preserve"> </w:t>
      </w:r>
      <w:r>
        <w:t>of</w:t>
      </w:r>
      <w:r>
        <w:rPr>
          <w:spacing w:val="-1"/>
        </w:rPr>
        <w:t xml:space="preserve"> </w:t>
      </w:r>
      <w:r>
        <w:t>the</w:t>
      </w:r>
      <w:r>
        <w:rPr>
          <w:spacing w:val="-3"/>
        </w:rPr>
        <w:t xml:space="preserve"> </w:t>
      </w:r>
      <w:r>
        <w:t>Independent Travel</w:t>
      </w:r>
      <w:r>
        <w:rPr>
          <w:spacing w:val="-1"/>
        </w:rPr>
        <w:t xml:space="preserve"> </w:t>
      </w:r>
      <w:r>
        <w:t>Agent.</w:t>
      </w:r>
      <w:r>
        <w:rPr>
          <w:spacing w:val="-1"/>
        </w:rPr>
        <w:t xml:space="preserve"> </w:t>
      </w:r>
    </w:p>
    <w:p w14:paraId="54EF70D6" w14:textId="77777777" w:rsidR="002F70A7" w:rsidRDefault="002F70A7" w:rsidP="002F70A7">
      <w:pPr>
        <w:pStyle w:val="BodyText"/>
        <w:spacing w:before="1"/>
        <w:ind w:left="441" w:right="722" w:hanging="1"/>
        <w:rPr>
          <w:spacing w:val="-1"/>
        </w:rPr>
      </w:pPr>
    </w:p>
    <w:p w14:paraId="408AD193" w14:textId="394CDE0D" w:rsidR="00CD6CFE" w:rsidRDefault="000C7C6A" w:rsidP="002F70A7">
      <w:pPr>
        <w:pStyle w:val="BodyText"/>
        <w:spacing w:before="1"/>
        <w:ind w:left="441" w:right="722" w:hanging="1"/>
      </w:pPr>
      <w:r>
        <w:t>For</w:t>
      </w:r>
      <w:r>
        <w:rPr>
          <w:spacing w:val="-3"/>
        </w:rPr>
        <w:t xml:space="preserve"> </w:t>
      </w:r>
      <w:r w:rsidR="00DF7D26">
        <w:t>the purposes</w:t>
      </w:r>
      <w:r>
        <w:rPr>
          <w:spacing w:val="-3"/>
        </w:rPr>
        <w:t xml:space="preserve"> </w:t>
      </w:r>
      <w:r>
        <w:t>hereof,</w:t>
      </w:r>
      <w:r>
        <w:rPr>
          <w:spacing w:val="-1"/>
        </w:rPr>
        <w:t xml:space="preserve"> </w:t>
      </w:r>
      <w:r>
        <w:t>net commissions</w:t>
      </w:r>
      <w:r>
        <w:rPr>
          <w:spacing w:val="-1"/>
        </w:rPr>
        <w:t xml:space="preserve"> </w:t>
      </w:r>
      <w:r>
        <w:t xml:space="preserve">shall mean the percentage of the gross commission received by </w:t>
      </w:r>
      <w:r>
        <w:lastRenderedPageBreak/>
        <w:t>the Company LESS any amounts that are owed to the Company, i.e., monthly fees by the Independent Travel Agent. The Independent Travel Agent shall receive a percentage,</w:t>
      </w:r>
      <w:r>
        <w:rPr>
          <w:spacing w:val="-4"/>
        </w:rPr>
        <w:t xml:space="preserve"> </w:t>
      </w:r>
      <w:r>
        <w:t>as</w:t>
      </w:r>
      <w:r>
        <w:rPr>
          <w:spacing w:val="-2"/>
        </w:rPr>
        <w:t xml:space="preserve"> </w:t>
      </w:r>
      <w:r>
        <w:t>detailed</w:t>
      </w:r>
      <w:r>
        <w:rPr>
          <w:spacing w:val="-2"/>
        </w:rPr>
        <w:t xml:space="preserve"> </w:t>
      </w:r>
      <w:r>
        <w:t>below,</w:t>
      </w:r>
      <w:r>
        <w:rPr>
          <w:spacing w:val="-4"/>
        </w:rPr>
        <w:t xml:space="preserve"> </w:t>
      </w:r>
      <w:r>
        <w:t>of</w:t>
      </w:r>
      <w:r>
        <w:rPr>
          <w:spacing w:val="-4"/>
        </w:rPr>
        <w:t xml:space="preserve"> </w:t>
      </w:r>
      <w:r>
        <w:t>the</w:t>
      </w:r>
      <w:r>
        <w:rPr>
          <w:spacing w:val="-1"/>
        </w:rPr>
        <w:t xml:space="preserve"> </w:t>
      </w:r>
      <w:r>
        <w:t>actual</w:t>
      </w:r>
      <w:r>
        <w:rPr>
          <w:spacing w:val="-2"/>
        </w:rPr>
        <w:t xml:space="preserve"> </w:t>
      </w:r>
      <w:r>
        <w:t>commissions</w:t>
      </w:r>
      <w:r>
        <w:rPr>
          <w:spacing w:val="-2"/>
        </w:rPr>
        <w:t xml:space="preserve"> </w:t>
      </w:r>
      <w:r>
        <w:t>received</w:t>
      </w:r>
      <w:r>
        <w:rPr>
          <w:spacing w:val="-3"/>
        </w:rPr>
        <w:t xml:space="preserve"> </w:t>
      </w:r>
      <w:r>
        <w:t>by</w:t>
      </w:r>
      <w:r>
        <w:rPr>
          <w:spacing w:val="-1"/>
        </w:rPr>
        <w:t xml:space="preserve"> </w:t>
      </w:r>
      <w:r>
        <w:t>the</w:t>
      </w:r>
      <w:r>
        <w:rPr>
          <w:spacing w:val="-4"/>
        </w:rPr>
        <w:t xml:space="preserve"> </w:t>
      </w:r>
      <w:r>
        <w:t>Company</w:t>
      </w:r>
      <w:r>
        <w:rPr>
          <w:spacing w:val="-1"/>
        </w:rPr>
        <w:t xml:space="preserve"> </w:t>
      </w:r>
      <w:r>
        <w:t>for</w:t>
      </w:r>
      <w:r>
        <w:rPr>
          <w:spacing w:val="-4"/>
        </w:rPr>
        <w:t xml:space="preserve"> </w:t>
      </w:r>
      <w:r>
        <w:t>client’s</w:t>
      </w:r>
      <w:r>
        <w:rPr>
          <w:spacing w:val="-2"/>
        </w:rPr>
        <w:t xml:space="preserve"> </w:t>
      </w:r>
      <w:r>
        <w:t>completed</w:t>
      </w:r>
      <w:r>
        <w:rPr>
          <w:spacing w:val="-3"/>
        </w:rPr>
        <w:t xml:space="preserve"> </w:t>
      </w:r>
      <w:r>
        <w:t>bookings as made by the Independent Travel Agent, and after</w:t>
      </w:r>
      <w:r>
        <w:rPr>
          <w:spacing w:val="-1"/>
        </w:rPr>
        <w:t xml:space="preserve"> </w:t>
      </w:r>
      <w:r>
        <w:t>the</w:t>
      </w:r>
      <w:r>
        <w:rPr>
          <w:spacing w:val="-3"/>
        </w:rPr>
        <w:t xml:space="preserve"> </w:t>
      </w:r>
      <w:r>
        <w:t>client</w:t>
      </w:r>
      <w:r>
        <w:rPr>
          <w:spacing w:val="-1"/>
        </w:rPr>
        <w:t xml:space="preserve"> </w:t>
      </w:r>
      <w:r>
        <w:t>has</w:t>
      </w:r>
      <w:r>
        <w:rPr>
          <w:spacing w:val="-4"/>
        </w:rPr>
        <w:t xml:space="preserve"> </w:t>
      </w:r>
      <w:r>
        <w:t>paid</w:t>
      </w:r>
      <w:r>
        <w:rPr>
          <w:spacing w:val="-7"/>
        </w:rPr>
        <w:t xml:space="preserve"> </w:t>
      </w:r>
      <w:r>
        <w:t>in</w:t>
      </w:r>
      <w:r>
        <w:rPr>
          <w:spacing w:val="-4"/>
        </w:rPr>
        <w:t xml:space="preserve"> </w:t>
      </w:r>
      <w:r>
        <w:t>full</w:t>
      </w:r>
      <w:r>
        <w:rPr>
          <w:spacing w:val="-4"/>
        </w:rPr>
        <w:t xml:space="preserve"> </w:t>
      </w:r>
      <w:r>
        <w:t>and</w:t>
      </w:r>
      <w:r>
        <w:rPr>
          <w:spacing w:val="-9"/>
        </w:rPr>
        <w:t xml:space="preserve"> </w:t>
      </w:r>
      <w:r>
        <w:t>traveled</w:t>
      </w:r>
      <w:r>
        <w:rPr>
          <w:spacing w:val="-9"/>
        </w:rPr>
        <w:t xml:space="preserve"> </w:t>
      </w:r>
      <w:r>
        <w:t>and</w:t>
      </w:r>
      <w:r>
        <w:rPr>
          <w:spacing w:val="-4"/>
        </w:rPr>
        <w:t xml:space="preserve"> </w:t>
      </w:r>
      <w:r>
        <w:t>the</w:t>
      </w:r>
      <w:r>
        <w:rPr>
          <w:spacing w:val="-3"/>
        </w:rPr>
        <w:t xml:space="preserve"> </w:t>
      </w:r>
      <w:r>
        <w:t>vendor</w:t>
      </w:r>
      <w:r>
        <w:rPr>
          <w:spacing w:val="-4"/>
        </w:rPr>
        <w:t xml:space="preserve"> </w:t>
      </w:r>
      <w:r>
        <w:t>has</w:t>
      </w:r>
      <w:r>
        <w:rPr>
          <w:spacing w:val="-1"/>
        </w:rPr>
        <w:t xml:space="preserve"> </w:t>
      </w:r>
      <w:r>
        <w:t>paid the Company.</w:t>
      </w:r>
      <w:r>
        <w:rPr>
          <w:spacing w:val="40"/>
        </w:rPr>
        <w:t xml:space="preserve"> </w:t>
      </w:r>
      <w:r>
        <w:t>The Independent Agent shall earn a commission based on the following scale:</w:t>
      </w:r>
    </w:p>
    <w:p w14:paraId="27886FD5" w14:textId="77777777" w:rsidR="000C7C6A" w:rsidRDefault="000C7C6A">
      <w:pPr>
        <w:pStyle w:val="BodyText"/>
        <w:ind w:left="440" w:firstLine="50"/>
      </w:pPr>
    </w:p>
    <w:p w14:paraId="12945086" w14:textId="6F9CBF0B" w:rsidR="00EF6F17" w:rsidRPr="00EF6F17" w:rsidRDefault="00EF6F17" w:rsidP="00EF6F17">
      <w:pPr>
        <w:pStyle w:val="ListParagraph"/>
        <w:numPr>
          <w:ilvl w:val="1"/>
          <w:numId w:val="4"/>
        </w:numPr>
        <w:tabs>
          <w:tab w:val="left" w:pos="1301"/>
        </w:tabs>
        <w:ind w:left="1299" w:right="394"/>
      </w:pPr>
      <w:r>
        <w:t>50</w:t>
      </w:r>
      <w:r w:rsidR="000C7C6A">
        <w:t>%</w:t>
      </w:r>
      <w:r w:rsidR="000C7C6A">
        <w:rPr>
          <w:spacing w:val="-1"/>
        </w:rPr>
        <w:t xml:space="preserve"> </w:t>
      </w:r>
      <w:r w:rsidR="000C7C6A">
        <w:t>commissions</w:t>
      </w:r>
      <w:r w:rsidR="000C7C6A">
        <w:rPr>
          <w:spacing w:val="-2"/>
        </w:rPr>
        <w:t xml:space="preserve"> </w:t>
      </w:r>
      <w:r>
        <w:rPr>
          <w:spacing w:val="-1"/>
        </w:rPr>
        <w:t xml:space="preserve">on the </w:t>
      </w:r>
      <w:r>
        <w:rPr>
          <w:b/>
          <w:bCs/>
          <w:spacing w:val="-1"/>
        </w:rPr>
        <w:t>first</w:t>
      </w:r>
      <w:r>
        <w:rPr>
          <w:spacing w:val="-1"/>
        </w:rPr>
        <w:t xml:space="preserve"> ten (10) client’s travels completed and bookings paid in full by the supplier of registered services.</w:t>
      </w:r>
    </w:p>
    <w:p w14:paraId="3A4A367F" w14:textId="77777777" w:rsidR="00EF6F17" w:rsidRPr="00EF6F17" w:rsidRDefault="00EF6F17" w:rsidP="00EF6F17">
      <w:pPr>
        <w:tabs>
          <w:tab w:val="left" w:pos="1301"/>
        </w:tabs>
        <w:ind w:right="394"/>
      </w:pPr>
    </w:p>
    <w:p w14:paraId="2436C798" w14:textId="77777777" w:rsidR="00EF6F17" w:rsidRDefault="00EF6F17" w:rsidP="00EF6F17">
      <w:pPr>
        <w:pStyle w:val="ListParagraph"/>
        <w:numPr>
          <w:ilvl w:val="1"/>
          <w:numId w:val="4"/>
        </w:numPr>
        <w:tabs>
          <w:tab w:val="left" w:pos="1081"/>
        </w:tabs>
        <w:autoSpaceDE/>
        <w:spacing w:line="268" w:lineRule="exact"/>
        <w:ind w:right="10"/>
        <w:contextualSpacing/>
      </w:pPr>
      <w:r>
        <w:t xml:space="preserve">75% commissions for all bookings </w:t>
      </w:r>
      <w:r>
        <w:rPr>
          <w:b/>
          <w:bCs/>
        </w:rPr>
        <w:t>after</w:t>
      </w:r>
      <w:r>
        <w:t xml:space="preserve"> the tenth (10</w:t>
      </w:r>
      <w:r>
        <w:rPr>
          <w:vertAlign w:val="superscript"/>
        </w:rPr>
        <w:t>th</w:t>
      </w:r>
      <w:r>
        <w:t xml:space="preserve">) client’s travels completed and bookings paid in full by the supplier of registered services. </w:t>
      </w:r>
    </w:p>
    <w:p w14:paraId="408AD198" w14:textId="77777777" w:rsidR="00CD6CFE" w:rsidRDefault="00CD6CFE">
      <w:pPr>
        <w:pStyle w:val="BodyText"/>
        <w:spacing w:before="8"/>
        <w:rPr>
          <w:sz w:val="21"/>
        </w:rPr>
      </w:pPr>
    </w:p>
    <w:p w14:paraId="408AD199" w14:textId="77777777" w:rsidR="00CD6CFE" w:rsidRDefault="000C7C6A">
      <w:pPr>
        <w:pStyle w:val="ListParagraph"/>
        <w:numPr>
          <w:ilvl w:val="1"/>
          <w:numId w:val="4"/>
        </w:numPr>
        <w:tabs>
          <w:tab w:val="left" w:pos="1300"/>
        </w:tabs>
        <w:spacing w:line="235" w:lineRule="auto"/>
        <w:ind w:left="1299" w:right="1402" w:hanging="352"/>
        <w:rPr>
          <w:sz w:val="24"/>
        </w:rPr>
      </w:pPr>
      <w:r>
        <w:rPr>
          <w:noProof/>
        </w:rPr>
        <w:drawing>
          <wp:anchor distT="0" distB="0" distL="0" distR="0" simplePos="0" relativeHeight="487115264" behindDoc="1" locked="0" layoutInCell="1" allowOverlap="1" wp14:anchorId="408AD287" wp14:editId="408AD288">
            <wp:simplePos x="0" y="0"/>
            <wp:positionH relativeFrom="page">
              <wp:posOffset>1366609</wp:posOffset>
            </wp:positionH>
            <wp:positionV relativeFrom="paragraph">
              <wp:posOffset>371298</wp:posOffset>
            </wp:positionV>
            <wp:extent cx="5292502" cy="5114207"/>
            <wp:effectExtent l="0" t="0" r="0" b="0"/>
            <wp:wrapNone/>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13" cstate="print"/>
                    <a:stretch>
                      <a:fillRect/>
                    </a:stretch>
                  </pic:blipFill>
                  <pic:spPr>
                    <a:xfrm>
                      <a:off x="0" y="0"/>
                      <a:ext cx="5292502" cy="5114207"/>
                    </a:xfrm>
                    <a:prstGeom prst="rect">
                      <a:avLst/>
                    </a:prstGeom>
                  </pic:spPr>
                </pic:pic>
              </a:graphicData>
            </a:graphic>
          </wp:anchor>
        </w:drawing>
      </w:r>
      <w:r>
        <w:rPr>
          <w:b/>
        </w:rPr>
        <w:t>With a valid industry credential card</w:t>
      </w:r>
      <w:r>
        <w:t>, the Independent Travel Agent will be paid 100% commission for all personal travel completed and paid in full by the supplier of registered services,</w:t>
      </w:r>
      <w:r>
        <w:rPr>
          <w:spacing w:val="-4"/>
        </w:rPr>
        <w:t xml:space="preserve"> </w:t>
      </w:r>
      <w:r>
        <w:t>as</w:t>
      </w:r>
      <w:r>
        <w:rPr>
          <w:spacing w:val="-4"/>
        </w:rPr>
        <w:t xml:space="preserve"> </w:t>
      </w:r>
      <w:r>
        <w:t>long</w:t>
      </w:r>
      <w:r>
        <w:rPr>
          <w:spacing w:val="-5"/>
        </w:rPr>
        <w:t xml:space="preserve"> </w:t>
      </w:r>
      <w:r>
        <w:t>as</w:t>
      </w:r>
      <w:r>
        <w:rPr>
          <w:spacing w:val="-4"/>
        </w:rPr>
        <w:t xml:space="preserve"> </w:t>
      </w:r>
      <w:r>
        <w:t>the</w:t>
      </w:r>
      <w:r>
        <w:rPr>
          <w:spacing w:val="-4"/>
        </w:rPr>
        <w:t xml:space="preserve"> </w:t>
      </w:r>
      <w:r>
        <w:t>Agent</w:t>
      </w:r>
      <w:r>
        <w:rPr>
          <w:spacing w:val="-1"/>
        </w:rPr>
        <w:t xml:space="preserve"> </w:t>
      </w:r>
      <w:r>
        <w:t>travels</w:t>
      </w:r>
      <w:r>
        <w:rPr>
          <w:spacing w:val="-4"/>
        </w:rPr>
        <w:t xml:space="preserve"> </w:t>
      </w:r>
      <w:r>
        <w:t>with</w:t>
      </w:r>
      <w:r>
        <w:rPr>
          <w:spacing w:val="-5"/>
        </w:rPr>
        <w:t xml:space="preserve"> </w:t>
      </w:r>
      <w:r>
        <w:t>the</w:t>
      </w:r>
      <w:r>
        <w:rPr>
          <w:spacing w:val="-1"/>
        </w:rPr>
        <w:t xml:space="preserve"> </w:t>
      </w:r>
      <w:r>
        <w:t>party.</w:t>
      </w:r>
      <w:r>
        <w:rPr>
          <w:spacing w:val="34"/>
        </w:rPr>
        <w:t xml:space="preserve"> </w:t>
      </w:r>
      <w:r>
        <w:t>This</w:t>
      </w:r>
      <w:r>
        <w:rPr>
          <w:spacing w:val="-2"/>
        </w:rPr>
        <w:t xml:space="preserve"> </w:t>
      </w:r>
      <w:r>
        <w:t>benefit</w:t>
      </w:r>
      <w:r>
        <w:rPr>
          <w:spacing w:val="-4"/>
        </w:rPr>
        <w:t xml:space="preserve"> </w:t>
      </w:r>
      <w:r>
        <w:t>is</w:t>
      </w:r>
      <w:r>
        <w:rPr>
          <w:spacing w:val="-4"/>
        </w:rPr>
        <w:t xml:space="preserve"> </w:t>
      </w:r>
      <w:r>
        <w:t>limited</w:t>
      </w:r>
      <w:r>
        <w:rPr>
          <w:spacing w:val="-5"/>
        </w:rPr>
        <w:t xml:space="preserve"> </w:t>
      </w:r>
      <w:r>
        <w:t>to</w:t>
      </w:r>
      <w:r>
        <w:rPr>
          <w:spacing w:val="-5"/>
        </w:rPr>
        <w:t xml:space="preserve"> </w:t>
      </w:r>
      <w:r>
        <w:t>one</w:t>
      </w:r>
      <w:r>
        <w:rPr>
          <w:spacing w:val="-4"/>
        </w:rPr>
        <w:t xml:space="preserve"> </w:t>
      </w:r>
      <w:r>
        <w:t>room</w:t>
      </w:r>
      <w:r>
        <w:rPr>
          <w:spacing w:val="-3"/>
        </w:rPr>
        <w:t xml:space="preserve"> </w:t>
      </w:r>
      <w:r>
        <w:t xml:space="preserve">per </w:t>
      </w:r>
      <w:r>
        <w:rPr>
          <w:spacing w:val="-2"/>
        </w:rPr>
        <w:t>trip.</w:t>
      </w:r>
    </w:p>
    <w:p w14:paraId="408AD19A" w14:textId="77777777" w:rsidR="00CD6CFE" w:rsidRDefault="00CD6CFE">
      <w:pPr>
        <w:pStyle w:val="BodyText"/>
        <w:spacing w:before="6"/>
      </w:pPr>
    </w:p>
    <w:p w14:paraId="408AD19B" w14:textId="2967387A" w:rsidR="00CD6CFE" w:rsidRDefault="000C7C6A">
      <w:pPr>
        <w:pStyle w:val="BodyText"/>
        <w:ind w:left="1299" w:right="1244"/>
      </w:pPr>
      <w:r>
        <w:rPr>
          <w:b/>
        </w:rPr>
        <w:t>Without a valid industry credential card</w:t>
      </w:r>
      <w:r>
        <w:t xml:space="preserve">, the Independent Travel Agent will be paid </w:t>
      </w:r>
      <w:r w:rsidR="002F2813">
        <w:t>75</w:t>
      </w:r>
      <w:r>
        <w:t>% commission for all personal travel completed and paid in full by the supplier of registered services,</w:t>
      </w:r>
      <w:r>
        <w:rPr>
          <w:spacing w:val="-4"/>
        </w:rPr>
        <w:t xml:space="preserve"> </w:t>
      </w:r>
      <w:r>
        <w:t>as</w:t>
      </w:r>
      <w:r>
        <w:rPr>
          <w:spacing w:val="-4"/>
        </w:rPr>
        <w:t xml:space="preserve"> </w:t>
      </w:r>
      <w:r>
        <w:t>long</w:t>
      </w:r>
      <w:r>
        <w:rPr>
          <w:spacing w:val="-5"/>
        </w:rPr>
        <w:t xml:space="preserve"> </w:t>
      </w:r>
      <w:r>
        <w:t>as</w:t>
      </w:r>
      <w:r>
        <w:rPr>
          <w:spacing w:val="-4"/>
        </w:rPr>
        <w:t xml:space="preserve"> </w:t>
      </w:r>
      <w:r>
        <w:t>the</w:t>
      </w:r>
      <w:r>
        <w:rPr>
          <w:spacing w:val="-4"/>
        </w:rPr>
        <w:t xml:space="preserve"> </w:t>
      </w:r>
      <w:r>
        <w:t>Agent</w:t>
      </w:r>
      <w:r>
        <w:rPr>
          <w:spacing w:val="-1"/>
        </w:rPr>
        <w:t xml:space="preserve"> </w:t>
      </w:r>
      <w:r>
        <w:t>travels</w:t>
      </w:r>
      <w:r>
        <w:rPr>
          <w:spacing w:val="-4"/>
        </w:rPr>
        <w:t xml:space="preserve"> </w:t>
      </w:r>
      <w:r>
        <w:t>with</w:t>
      </w:r>
      <w:r>
        <w:rPr>
          <w:spacing w:val="-5"/>
        </w:rPr>
        <w:t xml:space="preserve"> </w:t>
      </w:r>
      <w:r>
        <w:t>the</w:t>
      </w:r>
      <w:r>
        <w:rPr>
          <w:spacing w:val="-1"/>
        </w:rPr>
        <w:t xml:space="preserve"> </w:t>
      </w:r>
      <w:r>
        <w:t>party.</w:t>
      </w:r>
      <w:r>
        <w:rPr>
          <w:spacing w:val="34"/>
        </w:rPr>
        <w:t xml:space="preserve"> </w:t>
      </w:r>
      <w:r>
        <w:t>This</w:t>
      </w:r>
      <w:r>
        <w:rPr>
          <w:spacing w:val="-2"/>
        </w:rPr>
        <w:t xml:space="preserve"> </w:t>
      </w:r>
      <w:r>
        <w:t>benefit</w:t>
      </w:r>
      <w:r>
        <w:rPr>
          <w:spacing w:val="-4"/>
        </w:rPr>
        <w:t xml:space="preserve"> </w:t>
      </w:r>
      <w:r>
        <w:t>is</w:t>
      </w:r>
      <w:r>
        <w:rPr>
          <w:spacing w:val="-4"/>
        </w:rPr>
        <w:t xml:space="preserve"> </w:t>
      </w:r>
      <w:r>
        <w:t>limited</w:t>
      </w:r>
      <w:r>
        <w:rPr>
          <w:spacing w:val="-5"/>
        </w:rPr>
        <w:t xml:space="preserve"> </w:t>
      </w:r>
      <w:r>
        <w:t>to</w:t>
      </w:r>
      <w:r>
        <w:rPr>
          <w:spacing w:val="-5"/>
        </w:rPr>
        <w:t xml:space="preserve"> </w:t>
      </w:r>
      <w:r>
        <w:t>one</w:t>
      </w:r>
      <w:r>
        <w:rPr>
          <w:spacing w:val="-4"/>
        </w:rPr>
        <w:t xml:space="preserve"> </w:t>
      </w:r>
      <w:r>
        <w:t>room</w:t>
      </w:r>
      <w:r>
        <w:rPr>
          <w:spacing w:val="-3"/>
        </w:rPr>
        <w:t xml:space="preserve"> </w:t>
      </w:r>
      <w:r>
        <w:t xml:space="preserve">per </w:t>
      </w:r>
      <w:r>
        <w:rPr>
          <w:spacing w:val="-2"/>
        </w:rPr>
        <w:t>trip.</w:t>
      </w:r>
    </w:p>
    <w:p w14:paraId="408AD19C" w14:textId="77777777" w:rsidR="00CD6CFE" w:rsidRDefault="00CD6CFE">
      <w:pPr>
        <w:pStyle w:val="BodyText"/>
        <w:spacing w:before="10"/>
        <w:rPr>
          <w:sz w:val="24"/>
        </w:rPr>
      </w:pPr>
    </w:p>
    <w:p w14:paraId="408AD19D" w14:textId="77777777" w:rsidR="00CD6CFE" w:rsidRDefault="000C7C6A">
      <w:pPr>
        <w:pStyle w:val="BodyText"/>
        <w:ind w:left="441" w:right="1075" w:hanging="1"/>
      </w:pPr>
      <w:r>
        <w:t>The</w:t>
      </w:r>
      <w:r>
        <w:rPr>
          <w:spacing w:val="-1"/>
        </w:rPr>
        <w:t xml:space="preserve"> </w:t>
      </w:r>
      <w:r>
        <w:t>Company</w:t>
      </w:r>
      <w:r>
        <w:rPr>
          <w:spacing w:val="-1"/>
        </w:rPr>
        <w:t xml:space="preserve"> </w:t>
      </w:r>
      <w:r>
        <w:t>reserves</w:t>
      </w:r>
      <w:r>
        <w:rPr>
          <w:spacing w:val="-4"/>
        </w:rPr>
        <w:t xml:space="preserve"> </w:t>
      </w:r>
      <w:r>
        <w:t>the</w:t>
      </w:r>
      <w:r>
        <w:rPr>
          <w:spacing w:val="-8"/>
        </w:rPr>
        <w:t xml:space="preserve"> </w:t>
      </w:r>
      <w:r>
        <w:t>right</w:t>
      </w:r>
      <w:r>
        <w:rPr>
          <w:spacing w:val="-1"/>
        </w:rPr>
        <w:t xml:space="preserve"> </w:t>
      </w:r>
      <w:r>
        <w:t>to</w:t>
      </w:r>
      <w:r>
        <w:rPr>
          <w:spacing w:val="-3"/>
        </w:rPr>
        <w:t xml:space="preserve"> </w:t>
      </w:r>
      <w:r>
        <w:t>reissue</w:t>
      </w:r>
      <w:r>
        <w:rPr>
          <w:spacing w:val="-8"/>
        </w:rPr>
        <w:t xml:space="preserve"> </w:t>
      </w:r>
      <w:r>
        <w:t>or</w:t>
      </w:r>
      <w:r>
        <w:rPr>
          <w:spacing w:val="-11"/>
        </w:rPr>
        <w:t xml:space="preserve"> </w:t>
      </w:r>
      <w:r>
        <w:t>modify</w:t>
      </w:r>
      <w:r>
        <w:rPr>
          <w:spacing w:val="-3"/>
        </w:rPr>
        <w:t xml:space="preserve"> </w:t>
      </w:r>
      <w:r>
        <w:t>the</w:t>
      </w:r>
      <w:r>
        <w:rPr>
          <w:spacing w:val="-1"/>
        </w:rPr>
        <w:t xml:space="preserve"> </w:t>
      </w:r>
      <w:r>
        <w:t>commission</w:t>
      </w:r>
      <w:r>
        <w:rPr>
          <w:spacing w:val="-5"/>
        </w:rPr>
        <w:t xml:space="preserve"> </w:t>
      </w:r>
      <w:r>
        <w:t>scale</w:t>
      </w:r>
      <w:r>
        <w:rPr>
          <w:spacing w:val="-4"/>
        </w:rPr>
        <w:t xml:space="preserve"> </w:t>
      </w:r>
      <w:r>
        <w:t>with</w:t>
      </w:r>
      <w:r>
        <w:rPr>
          <w:spacing w:val="-3"/>
        </w:rPr>
        <w:t xml:space="preserve"> </w:t>
      </w:r>
      <w:r>
        <w:t>sixty</w:t>
      </w:r>
      <w:r>
        <w:rPr>
          <w:spacing w:val="-3"/>
        </w:rPr>
        <w:t xml:space="preserve"> </w:t>
      </w:r>
      <w:r>
        <w:t>(60)</w:t>
      </w:r>
      <w:r>
        <w:rPr>
          <w:spacing w:val="-2"/>
        </w:rPr>
        <w:t xml:space="preserve"> </w:t>
      </w:r>
      <w:r>
        <w:t>days</w:t>
      </w:r>
      <w:r>
        <w:rPr>
          <w:spacing w:val="-4"/>
        </w:rPr>
        <w:t xml:space="preserve"> </w:t>
      </w:r>
      <w:r>
        <w:t>advance notice to the Independent Travel Agent.</w:t>
      </w:r>
    </w:p>
    <w:p w14:paraId="408AD19E" w14:textId="77777777" w:rsidR="00CD6CFE" w:rsidRDefault="00CD6CFE">
      <w:pPr>
        <w:pStyle w:val="BodyText"/>
        <w:spacing w:before="1"/>
      </w:pPr>
    </w:p>
    <w:p w14:paraId="408AD19F" w14:textId="77777777" w:rsidR="00CD6CFE" w:rsidRDefault="000C7C6A">
      <w:pPr>
        <w:ind w:left="440" w:right="1244"/>
        <w:rPr>
          <w:b/>
          <w:i/>
        </w:rPr>
      </w:pPr>
      <w:bookmarkStart w:id="21" w:name="The_Independent_Travel_Agent_assumes_the"/>
      <w:bookmarkEnd w:id="21"/>
      <w:r>
        <w:rPr>
          <w:b/>
          <w:i/>
        </w:rPr>
        <w:t>The</w:t>
      </w:r>
      <w:r>
        <w:rPr>
          <w:b/>
          <w:i/>
          <w:spacing w:val="-4"/>
        </w:rPr>
        <w:t xml:space="preserve"> </w:t>
      </w:r>
      <w:r>
        <w:rPr>
          <w:b/>
          <w:i/>
        </w:rPr>
        <w:t>Independent</w:t>
      </w:r>
      <w:r>
        <w:rPr>
          <w:b/>
          <w:i/>
          <w:spacing w:val="-8"/>
        </w:rPr>
        <w:t xml:space="preserve"> </w:t>
      </w:r>
      <w:r>
        <w:rPr>
          <w:b/>
          <w:i/>
        </w:rPr>
        <w:t>Travel</w:t>
      </w:r>
      <w:r>
        <w:rPr>
          <w:b/>
          <w:i/>
          <w:spacing w:val="-2"/>
        </w:rPr>
        <w:t xml:space="preserve"> </w:t>
      </w:r>
      <w:r>
        <w:rPr>
          <w:b/>
          <w:i/>
        </w:rPr>
        <w:t>Agent</w:t>
      </w:r>
      <w:r>
        <w:rPr>
          <w:b/>
          <w:i/>
          <w:spacing w:val="-3"/>
        </w:rPr>
        <w:t xml:space="preserve"> </w:t>
      </w:r>
      <w:r>
        <w:rPr>
          <w:b/>
          <w:i/>
        </w:rPr>
        <w:t>assumes</w:t>
      </w:r>
      <w:r>
        <w:rPr>
          <w:b/>
          <w:i/>
          <w:spacing w:val="-4"/>
        </w:rPr>
        <w:t xml:space="preserve"> </w:t>
      </w:r>
      <w:r>
        <w:rPr>
          <w:b/>
          <w:i/>
        </w:rPr>
        <w:t>the</w:t>
      </w:r>
      <w:r>
        <w:rPr>
          <w:b/>
          <w:i/>
          <w:spacing w:val="-4"/>
        </w:rPr>
        <w:t xml:space="preserve"> </w:t>
      </w:r>
      <w:r>
        <w:rPr>
          <w:b/>
          <w:i/>
        </w:rPr>
        <w:t>risk</w:t>
      </w:r>
      <w:r>
        <w:rPr>
          <w:b/>
          <w:i/>
          <w:spacing w:val="-6"/>
        </w:rPr>
        <w:t xml:space="preserve"> </w:t>
      </w:r>
      <w:r>
        <w:rPr>
          <w:b/>
          <w:i/>
        </w:rPr>
        <w:t>of</w:t>
      </w:r>
      <w:r>
        <w:rPr>
          <w:b/>
          <w:i/>
          <w:spacing w:val="-1"/>
        </w:rPr>
        <w:t xml:space="preserve"> </w:t>
      </w:r>
      <w:r>
        <w:rPr>
          <w:b/>
          <w:i/>
        </w:rPr>
        <w:t>loss.</w:t>
      </w:r>
      <w:r>
        <w:rPr>
          <w:b/>
          <w:i/>
          <w:spacing w:val="37"/>
        </w:rPr>
        <w:t xml:space="preserve"> </w:t>
      </w:r>
      <w:r>
        <w:rPr>
          <w:b/>
          <w:i/>
        </w:rPr>
        <w:t>The</w:t>
      </w:r>
      <w:r>
        <w:rPr>
          <w:b/>
          <w:i/>
          <w:spacing w:val="-6"/>
        </w:rPr>
        <w:t xml:space="preserve"> </w:t>
      </w:r>
      <w:r>
        <w:rPr>
          <w:b/>
          <w:i/>
        </w:rPr>
        <w:t>Independent</w:t>
      </w:r>
      <w:r>
        <w:rPr>
          <w:b/>
          <w:i/>
          <w:spacing w:val="-6"/>
        </w:rPr>
        <w:t xml:space="preserve"> </w:t>
      </w:r>
      <w:r>
        <w:rPr>
          <w:b/>
          <w:i/>
        </w:rPr>
        <w:t>Travel</w:t>
      </w:r>
      <w:r>
        <w:rPr>
          <w:b/>
          <w:i/>
          <w:spacing w:val="-5"/>
        </w:rPr>
        <w:t xml:space="preserve"> </w:t>
      </w:r>
      <w:r>
        <w:rPr>
          <w:b/>
          <w:i/>
        </w:rPr>
        <w:t>Agent</w:t>
      </w:r>
      <w:r>
        <w:rPr>
          <w:b/>
          <w:i/>
          <w:spacing w:val="-3"/>
        </w:rPr>
        <w:t xml:space="preserve"> </w:t>
      </w:r>
      <w:r>
        <w:rPr>
          <w:b/>
          <w:i/>
        </w:rPr>
        <w:t>assumes</w:t>
      </w:r>
      <w:r>
        <w:rPr>
          <w:b/>
          <w:i/>
          <w:spacing w:val="-1"/>
        </w:rPr>
        <w:t xml:space="preserve"> </w:t>
      </w:r>
      <w:r>
        <w:rPr>
          <w:b/>
          <w:i/>
        </w:rPr>
        <w:t>the risk should the Agent’s commission not cover expenses related to the booking.</w:t>
      </w:r>
    </w:p>
    <w:p w14:paraId="408AD1A0" w14:textId="77777777" w:rsidR="00CD6CFE" w:rsidRDefault="00CD6CFE">
      <w:pPr>
        <w:pStyle w:val="BodyText"/>
        <w:spacing w:before="7"/>
        <w:rPr>
          <w:b/>
          <w:i/>
        </w:rPr>
      </w:pPr>
    </w:p>
    <w:p w14:paraId="408AD1A1" w14:textId="77777777" w:rsidR="00CD6CFE" w:rsidRDefault="000C7C6A">
      <w:pPr>
        <w:pStyle w:val="Heading2"/>
        <w:numPr>
          <w:ilvl w:val="0"/>
          <w:numId w:val="4"/>
        </w:numPr>
        <w:tabs>
          <w:tab w:val="left" w:pos="775"/>
        </w:tabs>
        <w:spacing w:before="1"/>
        <w:ind w:left="774" w:hanging="335"/>
      </w:pPr>
      <w:bookmarkStart w:id="22" w:name="25._COMMISSION_ADJUSTMENTS"/>
      <w:bookmarkEnd w:id="22"/>
      <w:r>
        <w:rPr>
          <w:spacing w:val="-2"/>
        </w:rPr>
        <w:t>COMMISSION</w:t>
      </w:r>
      <w:r>
        <w:rPr>
          <w:spacing w:val="-1"/>
        </w:rPr>
        <w:t xml:space="preserve"> </w:t>
      </w:r>
      <w:r>
        <w:rPr>
          <w:spacing w:val="-2"/>
        </w:rPr>
        <w:t>ADJUSTMENTS</w:t>
      </w:r>
    </w:p>
    <w:p w14:paraId="408AD1A2" w14:textId="77777777" w:rsidR="00CD6CFE" w:rsidRDefault="00CD6CFE">
      <w:pPr>
        <w:pStyle w:val="BodyText"/>
        <w:spacing w:before="5"/>
        <w:rPr>
          <w:b/>
        </w:rPr>
      </w:pPr>
    </w:p>
    <w:p w14:paraId="408AD1A3" w14:textId="77777777" w:rsidR="00CD6CFE" w:rsidRDefault="000C7C6A">
      <w:pPr>
        <w:pStyle w:val="BodyText"/>
        <w:ind w:left="440" w:right="1499"/>
      </w:pPr>
      <w:r>
        <w:t>If</w:t>
      </w:r>
      <w:r>
        <w:rPr>
          <w:spacing w:val="-5"/>
        </w:rPr>
        <w:t xml:space="preserve"> </w:t>
      </w:r>
      <w:r>
        <w:t>commission</w:t>
      </w:r>
      <w:r>
        <w:rPr>
          <w:spacing w:val="-10"/>
        </w:rPr>
        <w:t xml:space="preserve"> </w:t>
      </w:r>
      <w:r>
        <w:t>earnings</w:t>
      </w:r>
      <w:r>
        <w:rPr>
          <w:spacing w:val="-4"/>
        </w:rPr>
        <w:t xml:space="preserve"> </w:t>
      </w:r>
      <w:r>
        <w:t>increase</w:t>
      </w:r>
      <w:r>
        <w:rPr>
          <w:spacing w:val="-6"/>
        </w:rPr>
        <w:t xml:space="preserve"> </w:t>
      </w:r>
      <w:r>
        <w:t>or</w:t>
      </w:r>
      <w:r>
        <w:rPr>
          <w:spacing w:val="-5"/>
        </w:rPr>
        <w:t xml:space="preserve"> </w:t>
      </w:r>
      <w:r>
        <w:t>decrease</w:t>
      </w:r>
      <w:r>
        <w:rPr>
          <w:spacing w:val="-4"/>
        </w:rPr>
        <w:t xml:space="preserve"> </w:t>
      </w:r>
      <w:r>
        <w:t>to</w:t>
      </w:r>
      <w:r>
        <w:rPr>
          <w:spacing w:val="-3"/>
        </w:rPr>
        <w:t xml:space="preserve"> </w:t>
      </w:r>
      <w:r>
        <w:t>the</w:t>
      </w:r>
      <w:r>
        <w:rPr>
          <w:spacing w:val="-1"/>
        </w:rPr>
        <w:t xml:space="preserve"> </w:t>
      </w:r>
      <w:r>
        <w:t>Company</w:t>
      </w:r>
      <w:r>
        <w:rPr>
          <w:spacing w:val="-3"/>
        </w:rPr>
        <w:t xml:space="preserve"> </w:t>
      </w:r>
      <w:r>
        <w:t>prior</w:t>
      </w:r>
      <w:r>
        <w:rPr>
          <w:spacing w:val="-7"/>
        </w:rPr>
        <w:t xml:space="preserve"> </w:t>
      </w:r>
      <w:r>
        <w:t>to</w:t>
      </w:r>
      <w:r>
        <w:rPr>
          <w:spacing w:val="-3"/>
        </w:rPr>
        <w:t xml:space="preserve"> </w:t>
      </w:r>
      <w:r>
        <w:t>a</w:t>
      </w:r>
      <w:r>
        <w:rPr>
          <w:spacing w:val="-7"/>
        </w:rPr>
        <w:t xml:space="preserve"> </w:t>
      </w:r>
      <w:r>
        <w:t>travel</w:t>
      </w:r>
      <w:r>
        <w:rPr>
          <w:spacing w:val="-7"/>
        </w:rPr>
        <w:t xml:space="preserve"> </w:t>
      </w:r>
      <w:r>
        <w:t>date,</w:t>
      </w:r>
      <w:r>
        <w:rPr>
          <w:spacing w:val="-2"/>
        </w:rPr>
        <w:t xml:space="preserve"> </w:t>
      </w:r>
      <w:r>
        <w:t>the</w:t>
      </w:r>
      <w:r>
        <w:rPr>
          <w:spacing w:val="-6"/>
        </w:rPr>
        <w:t xml:space="preserve"> </w:t>
      </w:r>
      <w:r>
        <w:t>Independent Travel Agent commission will always be based on the Company's actual commission received.</w:t>
      </w:r>
      <w:r>
        <w:rPr>
          <w:spacing w:val="40"/>
        </w:rPr>
        <w:t xml:space="preserve"> </w:t>
      </w:r>
      <w:r>
        <w:t>The Company shall have the right to deduct from commission payments due to the Independent Travel Agent any amounts owed for services, supplies, fees, or commission adjustments provided by or through the Company to the Independent Travel Agent in the previous months.</w:t>
      </w:r>
    </w:p>
    <w:p w14:paraId="408AD1A4" w14:textId="77777777" w:rsidR="00CD6CFE" w:rsidRDefault="00CD6CFE">
      <w:pPr>
        <w:pStyle w:val="BodyText"/>
        <w:spacing w:before="6"/>
      </w:pPr>
    </w:p>
    <w:p w14:paraId="408AD1A5" w14:textId="77777777" w:rsidR="00CD6CFE" w:rsidRDefault="000C7C6A">
      <w:pPr>
        <w:pStyle w:val="Heading2"/>
        <w:numPr>
          <w:ilvl w:val="0"/>
          <w:numId w:val="4"/>
        </w:numPr>
        <w:tabs>
          <w:tab w:val="left" w:pos="772"/>
        </w:tabs>
        <w:ind w:left="771" w:hanging="332"/>
      </w:pPr>
      <w:bookmarkStart w:id="23" w:name="26._GROUPS"/>
      <w:bookmarkEnd w:id="23"/>
      <w:r>
        <w:rPr>
          <w:spacing w:val="-2"/>
        </w:rPr>
        <w:t>GROUPS</w:t>
      </w:r>
    </w:p>
    <w:p w14:paraId="408AD1A6" w14:textId="77777777" w:rsidR="00CD6CFE" w:rsidRDefault="00CD6CFE">
      <w:pPr>
        <w:pStyle w:val="BodyText"/>
        <w:spacing w:before="7"/>
        <w:rPr>
          <w:b/>
        </w:rPr>
      </w:pPr>
    </w:p>
    <w:p w14:paraId="408AD1A7" w14:textId="77777777" w:rsidR="00CD6CFE" w:rsidRDefault="000C7C6A">
      <w:pPr>
        <w:pStyle w:val="BodyText"/>
        <w:ind w:left="440" w:right="1075"/>
      </w:pPr>
      <w:r>
        <w:t>If the Independent</w:t>
      </w:r>
      <w:r>
        <w:rPr>
          <w:spacing w:val="-1"/>
        </w:rPr>
        <w:t xml:space="preserve"> </w:t>
      </w:r>
      <w:r>
        <w:t>Travel Agent books</w:t>
      </w:r>
      <w:r>
        <w:rPr>
          <w:spacing w:val="-1"/>
        </w:rPr>
        <w:t xml:space="preserve"> </w:t>
      </w:r>
      <w:r>
        <w:t>into the Company group space, the Agent</w:t>
      </w:r>
      <w:r>
        <w:rPr>
          <w:spacing w:val="-4"/>
        </w:rPr>
        <w:t xml:space="preserve"> </w:t>
      </w:r>
      <w:r>
        <w:t>may choose to add-on an additional charge to the Agent’s client.</w:t>
      </w:r>
      <w:r>
        <w:rPr>
          <w:spacing w:val="40"/>
        </w:rPr>
        <w:t xml:space="preserve"> </w:t>
      </w:r>
      <w:r>
        <w:t>This additional charge will be treated as increased gross commission, to be split in the customary manner described above.</w:t>
      </w:r>
      <w:r>
        <w:rPr>
          <w:spacing w:val="40"/>
        </w:rPr>
        <w:t xml:space="preserve"> </w:t>
      </w:r>
      <w:r>
        <w:t>The Independent Travel Agent may choose to retain one earned free berth/hotel room in any group for his/her own use or the free berth/hotel room may be used as a credit to reduce the total charges of the client group.</w:t>
      </w:r>
      <w:r>
        <w:rPr>
          <w:spacing w:val="40"/>
        </w:rPr>
        <w:t xml:space="preserve"> </w:t>
      </w:r>
      <w:r>
        <w:t>If the Independent Travel Agent earns free berths/hotel room, for any group, that are not passed onto the client,</w:t>
      </w:r>
      <w:r>
        <w:rPr>
          <w:spacing w:val="-6"/>
        </w:rPr>
        <w:t xml:space="preserve"> </w:t>
      </w:r>
      <w:r>
        <w:t>or</w:t>
      </w:r>
      <w:r>
        <w:rPr>
          <w:spacing w:val="-7"/>
        </w:rPr>
        <w:t xml:space="preserve"> </w:t>
      </w:r>
      <w:r>
        <w:t>that</w:t>
      </w:r>
      <w:r>
        <w:rPr>
          <w:spacing w:val="-4"/>
        </w:rPr>
        <w:t xml:space="preserve"> </w:t>
      </w:r>
      <w:r>
        <w:t>the</w:t>
      </w:r>
      <w:r>
        <w:rPr>
          <w:spacing w:val="-6"/>
        </w:rPr>
        <w:t xml:space="preserve"> </w:t>
      </w:r>
      <w:r>
        <w:t>Independent</w:t>
      </w:r>
      <w:r>
        <w:rPr>
          <w:spacing w:val="-1"/>
        </w:rPr>
        <w:t xml:space="preserve"> </w:t>
      </w:r>
      <w:r>
        <w:t>Travel</w:t>
      </w:r>
      <w:r>
        <w:rPr>
          <w:spacing w:val="-5"/>
        </w:rPr>
        <w:t xml:space="preserve"> </w:t>
      </w:r>
      <w:r>
        <w:t>Agent</w:t>
      </w:r>
      <w:r>
        <w:rPr>
          <w:spacing w:val="-4"/>
        </w:rPr>
        <w:t xml:space="preserve"> </w:t>
      </w:r>
      <w:r>
        <w:t>does</w:t>
      </w:r>
      <w:r>
        <w:rPr>
          <w:spacing w:val="-4"/>
        </w:rPr>
        <w:t xml:space="preserve"> </w:t>
      </w:r>
      <w:r>
        <w:t>not</w:t>
      </w:r>
      <w:r>
        <w:rPr>
          <w:spacing w:val="-4"/>
        </w:rPr>
        <w:t xml:space="preserve"> </w:t>
      </w:r>
      <w:r>
        <w:t>retain</w:t>
      </w:r>
      <w:r>
        <w:rPr>
          <w:spacing w:val="-5"/>
        </w:rPr>
        <w:t xml:space="preserve"> </w:t>
      </w:r>
      <w:r>
        <w:t>for</w:t>
      </w:r>
      <w:r>
        <w:rPr>
          <w:spacing w:val="-4"/>
        </w:rPr>
        <w:t xml:space="preserve"> </w:t>
      </w:r>
      <w:r>
        <w:t>his/her</w:t>
      </w:r>
      <w:r>
        <w:rPr>
          <w:spacing w:val="-7"/>
        </w:rPr>
        <w:t xml:space="preserve"> </w:t>
      </w:r>
      <w:r>
        <w:t>personal</w:t>
      </w:r>
      <w:r>
        <w:rPr>
          <w:spacing w:val="-5"/>
        </w:rPr>
        <w:t xml:space="preserve"> </w:t>
      </w:r>
      <w:r>
        <w:t>use</w:t>
      </w:r>
      <w:r>
        <w:rPr>
          <w:spacing w:val="-1"/>
        </w:rPr>
        <w:t xml:space="preserve"> </w:t>
      </w:r>
      <w:r>
        <w:t>on</w:t>
      </w:r>
      <w:r>
        <w:rPr>
          <w:spacing w:val="-10"/>
        </w:rPr>
        <w:t xml:space="preserve"> </w:t>
      </w:r>
      <w:r>
        <w:t>the</w:t>
      </w:r>
      <w:r>
        <w:rPr>
          <w:spacing w:val="-4"/>
        </w:rPr>
        <w:t xml:space="preserve"> </w:t>
      </w:r>
      <w:r>
        <w:t>sailing/hotel</w:t>
      </w:r>
    </w:p>
    <w:p w14:paraId="408AD1A8" w14:textId="77777777" w:rsidR="00CD6CFE" w:rsidRDefault="000C7C6A">
      <w:pPr>
        <w:pStyle w:val="BodyText"/>
        <w:spacing w:line="242" w:lineRule="auto"/>
        <w:ind w:left="411" w:right="855"/>
      </w:pPr>
      <w:r>
        <w:rPr>
          <w:spacing w:val="-25"/>
          <w:u w:val="single" w:color="D9D9D9"/>
        </w:rPr>
        <w:t xml:space="preserve"> </w:t>
      </w:r>
      <w:r>
        <w:rPr>
          <w:u w:val="single" w:color="D9D9D9"/>
        </w:rPr>
        <w:t>stay</w:t>
      </w:r>
      <w:r>
        <w:rPr>
          <w:spacing w:val="-7"/>
          <w:u w:val="single" w:color="D9D9D9"/>
        </w:rPr>
        <w:t xml:space="preserve"> </w:t>
      </w:r>
      <w:r>
        <w:rPr>
          <w:u w:val="single" w:color="D9D9D9"/>
        </w:rPr>
        <w:t>for</w:t>
      </w:r>
      <w:r>
        <w:rPr>
          <w:spacing w:val="-12"/>
          <w:u w:val="single" w:color="D9D9D9"/>
        </w:rPr>
        <w:t xml:space="preserve"> </w:t>
      </w:r>
      <w:r>
        <w:rPr>
          <w:u w:val="single" w:color="D9D9D9"/>
        </w:rPr>
        <w:t>which</w:t>
      </w:r>
      <w:r>
        <w:rPr>
          <w:spacing w:val="-6"/>
          <w:u w:val="single" w:color="D9D9D9"/>
        </w:rPr>
        <w:t xml:space="preserve"> </w:t>
      </w:r>
      <w:r>
        <w:rPr>
          <w:u w:val="single" w:color="D9D9D9"/>
        </w:rPr>
        <w:t>the</w:t>
      </w:r>
      <w:r>
        <w:rPr>
          <w:spacing w:val="-7"/>
          <w:u w:val="single" w:color="D9D9D9"/>
        </w:rPr>
        <w:t xml:space="preserve"> </w:t>
      </w:r>
      <w:r>
        <w:rPr>
          <w:u w:val="single" w:color="D9D9D9"/>
        </w:rPr>
        <w:t>free</w:t>
      </w:r>
      <w:r>
        <w:rPr>
          <w:spacing w:val="-5"/>
          <w:u w:val="single" w:color="D9D9D9"/>
        </w:rPr>
        <w:t xml:space="preserve"> </w:t>
      </w:r>
      <w:r>
        <w:rPr>
          <w:u w:val="single" w:color="D9D9D9"/>
        </w:rPr>
        <w:t>berth/hotel</w:t>
      </w:r>
      <w:r>
        <w:rPr>
          <w:spacing w:val="-3"/>
          <w:u w:val="single" w:color="D9D9D9"/>
        </w:rPr>
        <w:t xml:space="preserve"> </w:t>
      </w:r>
      <w:r>
        <w:rPr>
          <w:u w:val="single" w:color="D9D9D9"/>
        </w:rPr>
        <w:t>room</w:t>
      </w:r>
      <w:r>
        <w:rPr>
          <w:spacing w:val="-7"/>
          <w:u w:val="single" w:color="D9D9D9"/>
        </w:rPr>
        <w:t xml:space="preserve"> </w:t>
      </w:r>
      <w:r>
        <w:rPr>
          <w:u w:val="single" w:color="D9D9D9"/>
        </w:rPr>
        <w:t>was</w:t>
      </w:r>
      <w:r>
        <w:rPr>
          <w:spacing w:val="-3"/>
          <w:u w:val="single" w:color="D9D9D9"/>
        </w:rPr>
        <w:t xml:space="preserve"> </w:t>
      </w:r>
      <w:r>
        <w:rPr>
          <w:u w:val="single" w:color="D9D9D9"/>
        </w:rPr>
        <w:t>actually</w:t>
      </w:r>
      <w:r>
        <w:rPr>
          <w:spacing w:val="-9"/>
          <w:u w:val="single" w:color="D9D9D9"/>
        </w:rPr>
        <w:t xml:space="preserve"> </w:t>
      </w:r>
      <w:r>
        <w:rPr>
          <w:u w:val="single" w:color="D9D9D9"/>
        </w:rPr>
        <w:t>earned,</w:t>
      </w:r>
      <w:r>
        <w:rPr>
          <w:spacing w:val="-7"/>
          <w:u w:val="single" w:color="D9D9D9"/>
        </w:rPr>
        <w:t xml:space="preserve"> </w:t>
      </w:r>
      <w:r>
        <w:rPr>
          <w:u w:val="single" w:color="D9D9D9"/>
        </w:rPr>
        <w:t>the</w:t>
      </w:r>
      <w:r>
        <w:rPr>
          <w:spacing w:val="-5"/>
          <w:u w:val="single" w:color="D9D9D9"/>
        </w:rPr>
        <w:t xml:space="preserve"> </w:t>
      </w:r>
      <w:r>
        <w:rPr>
          <w:u w:val="single" w:color="D9D9D9"/>
        </w:rPr>
        <w:t>dollar</w:t>
      </w:r>
      <w:r>
        <w:rPr>
          <w:spacing w:val="-10"/>
          <w:u w:val="single" w:color="D9D9D9"/>
        </w:rPr>
        <w:t xml:space="preserve"> </w:t>
      </w:r>
      <w:r>
        <w:rPr>
          <w:u w:val="single" w:color="D9D9D9"/>
        </w:rPr>
        <w:t>value</w:t>
      </w:r>
      <w:r>
        <w:rPr>
          <w:spacing w:val="-7"/>
          <w:u w:val="single" w:color="D9D9D9"/>
        </w:rPr>
        <w:t xml:space="preserve"> </w:t>
      </w:r>
      <w:r>
        <w:rPr>
          <w:u w:val="single" w:color="D9D9D9"/>
        </w:rPr>
        <w:t>of</w:t>
      </w:r>
      <w:r>
        <w:rPr>
          <w:spacing w:val="-13"/>
          <w:u w:val="single" w:color="D9D9D9"/>
        </w:rPr>
        <w:t xml:space="preserve"> </w:t>
      </w:r>
      <w:r>
        <w:rPr>
          <w:u w:val="single" w:color="D9D9D9"/>
        </w:rPr>
        <w:t>the</w:t>
      </w:r>
      <w:r>
        <w:rPr>
          <w:spacing w:val="-2"/>
          <w:u w:val="single" w:color="D9D9D9"/>
        </w:rPr>
        <w:t xml:space="preserve"> </w:t>
      </w:r>
      <w:r>
        <w:rPr>
          <w:u w:val="single" w:color="D9D9D9"/>
        </w:rPr>
        <w:t>free</w:t>
      </w:r>
      <w:r>
        <w:rPr>
          <w:spacing w:val="-7"/>
          <w:u w:val="single" w:color="D9D9D9"/>
        </w:rPr>
        <w:t xml:space="preserve"> </w:t>
      </w:r>
      <w:r>
        <w:rPr>
          <w:u w:val="single" w:color="D9D9D9"/>
        </w:rPr>
        <w:t>berth/hotel</w:t>
      </w:r>
      <w:r>
        <w:rPr>
          <w:spacing w:val="-8"/>
        </w:rPr>
        <w:t xml:space="preserve"> </w:t>
      </w:r>
      <w:r>
        <w:t xml:space="preserve">room will be treated as additional gross commission received by the Company, to be split in the customary </w:t>
      </w:r>
      <w:r>
        <w:lastRenderedPageBreak/>
        <w:t>manner as described above. The dollar value of the berths/hotel rooms over and above those used for</w:t>
      </w:r>
    </w:p>
    <w:p w14:paraId="408AD1A9" w14:textId="77777777" w:rsidR="00CD6CFE" w:rsidRDefault="000C7C6A">
      <w:pPr>
        <w:pStyle w:val="BodyText"/>
        <w:spacing w:line="242" w:lineRule="auto"/>
        <w:ind w:left="411" w:right="855"/>
      </w:pPr>
      <w:r>
        <w:t>the</w:t>
      </w:r>
      <w:r>
        <w:rPr>
          <w:spacing w:val="-1"/>
        </w:rPr>
        <w:t xml:space="preserve"> </w:t>
      </w:r>
      <w:r>
        <w:t>client</w:t>
      </w:r>
      <w:r>
        <w:rPr>
          <w:spacing w:val="-4"/>
        </w:rPr>
        <w:t xml:space="preserve"> </w:t>
      </w:r>
      <w:r>
        <w:t>or</w:t>
      </w:r>
      <w:r>
        <w:rPr>
          <w:spacing w:val="-4"/>
        </w:rPr>
        <w:t xml:space="preserve"> </w:t>
      </w:r>
      <w:r>
        <w:t>used</w:t>
      </w:r>
      <w:r>
        <w:rPr>
          <w:spacing w:val="-3"/>
        </w:rPr>
        <w:t xml:space="preserve"> </w:t>
      </w:r>
      <w:r>
        <w:t>by</w:t>
      </w:r>
      <w:r>
        <w:rPr>
          <w:spacing w:val="-1"/>
        </w:rPr>
        <w:t xml:space="preserve"> </w:t>
      </w:r>
      <w:r>
        <w:t>the</w:t>
      </w:r>
      <w:r>
        <w:rPr>
          <w:spacing w:val="-4"/>
        </w:rPr>
        <w:t xml:space="preserve"> </w:t>
      </w:r>
      <w:r>
        <w:t>Independent</w:t>
      </w:r>
      <w:r>
        <w:rPr>
          <w:spacing w:val="-1"/>
        </w:rPr>
        <w:t xml:space="preserve"> </w:t>
      </w:r>
      <w:r>
        <w:t>Travel</w:t>
      </w:r>
      <w:r>
        <w:rPr>
          <w:spacing w:val="-5"/>
        </w:rPr>
        <w:t xml:space="preserve"> </w:t>
      </w:r>
      <w:r>
        <w:t>Agent</w:t>
      </w:r>
      <w:r>
        <w:rPr>
          <w:spacing w:val="-4"/>
        </w:rPr>
        <w:t xml:space="preserve"> </w:t>
      </w:r>
      <w:r>
        <w:t>will</w:t>
      </w:r>
      <w:r>
        <w:rPr>
          <w:spacing w:val="-2"/>
        </w:rPr>
        <w:t xml:space="preserve"> </w:t>
      </w:r>
      <w:r>
        <w:t>be</w:t>
      </w:r>
      <w:r>
        <w:rPr>
          <w:spacing w:val="-1"/>
        </w:rPr>
        <w:t xml:space="preserve"> </w:t>
      </w:r>
      <w:r>
        <w:t>treated</w:t>
      </w:r>
      <w:r>
        <w:rPr>
          <w:spacing w:val="-3"/>
        </w:rPr>
        <w:t xml:space="preserve"> </w:t>
      </w:r>
      <w:r>
        <w:t>as</w:t>
      </w:r>
      <w:r>
        <w:rPr>
          <w:spacing w:val="-2"/>
        </w:rPr>
        <w:t xml:space="preserve"> </w:t>
      </w:r>
      <w:r>
        <w:t>additional</w:t>
      </w:r>
      <w:r>
        <w:rPr>
          <w:spacing w:val="-4"/>
        </w:rPr>
        <w:t xml:space="preserve"> </w:t>
      </w:r>
      <w:r>
        <w:t>gross</w:t>
      </w:r>
      <w:r>
        <w:rPr>
          <w:spacing w:val="-2"/>
        </w:rPr>
        <w:t xml:space="preserve"> </w:t>
      </w:r>
      <w:r>
        <w:t>commission</w:t>
      </w:r>
      <w:r>
        <w:rPr>
          <w:spacing w:val="-3"/>
        </w:rPr>
        <w:t xml:space="preserve"> </w:t>
      </w:r>
      <w:r>
        <w:t>received by the Company, to be split in the customary manner as set forth in Section 25 of this Agreement.</w:t>
      </w:r>
    </w:p>
    <w:p w14:paraId="408AD1AA" w14:textId="77777777" w:rsidR="00CD6CFE" w:rsidRDefault="00CD6CFE">
      <w:pPr>
        <w:pStyle w:val="BodyText"/>
        <w:spacing w:before="5"/>
        <w:rPr>
          <w:sz w:val="21"/>
        </w:rPr>
      </w:pPr>
    </w:p>
    <w:p w14:paraId="408AD1AB" w14:textId="77777777" w:rsidR="00CD6CFE" w:rsidRDefault="000C7C6A">
      <w:pPr>
        <w:pStyle w:val="BodyText"/>
        <w:ind w:left="440" w:right="855"/>
      </w:pPr>
      <w:r>
        <w:t>If</w:t>
      </w:r>
      <w:r>
        <w:rPr>
          <w:spacing w:val="-3"/>
        </w:rPr>
        <w:t xml:space="preserve"> </w:t>
      </w:r>
      <w:r>
        <w:t>the</w:t>
      </w:r>
      <w:r>
        <w:rPr>
          <w:spacing w:val="-2"/>
        </w:rPr>
        <w:t xml:space="preserve"> </w:t>
      </w:r>
      <w:r>
        <w:t>Independent</w:t>
      </w:r>
      <w:r>
        <w:rPr>
          <w:spacing w:val="-7"/>
        </w:rPr>
        <w:t xml:space="preserve"> </w:t>
      </w:r>
      <w:r>
        <w:t>Travel</w:t>
      </w:r>
      <w:r>
        <w:rPr>
          <w:spacing w:val="-5"/>
        </w:rPr>
        <w:t xml:space="preserve"> </w:t>
      </w:r>
      <w:r>
        <w:t>Agent</w:t>
      </w:r>
      <w:r>
        <w:rPr>
          <w:spacing w:val="-5"/>
        </w:rPr>
        <w:t xml:space="preserve"> </w:t>
      </w:r>
      <w:r>
        <w:t>wishes</w:t>
      </w:r>
      <w:r>
        <w:rPr>
          <w:spacing w:val="-5"/>
        </w:rPr>
        <w:t xml:space="preserve"> </w:t>
      </w:r>
      <w:r>
        <w:t>to</w:t>
      </w:r>
      <w:r>
        <w:rPr>
          <w:spacing w:val="-2"/>
        </w:rPr>
        <w:t xml:space="preserve"> </w:t>
      </w:r>
      <w:r>
        <w:t>book</w:t>
      </w:r>
      <w:r>
        <w:rPr>
          <w:spacing w:val="-5"/>
        </w:rPr>
        <w:t xml:space="preserve"> </w:t>
      </w:r>
      <w:r>
        <w:t>individuals</w:t>
      </w:r>
      <w:r>
        <w:rPr>
          <w:spacing w:val="-2"/>
        </w:rPr>
        <w:t xml:space="preserve"> </w:t>
      </w:r>
      <w:r>
        <w:t>into</w:t>
      </w:r>
      <w:r>
        <w:rPr>
          <w:spacing w:val="-4"/>
        </w:rPr>
        <w:t xml:space="preserve"> </w:t>
      </w:r>
      <w:r>
        <w:t>group</w:t>
      </w:r>
      <w:r>
        <w:rPr>
          <w:spacing w:val="-7"/>
        </w:rPr>
        <w:t xml:space="preserve"> </w:t>
      </w:r>
      <w:r>
        <w:t>space</w:t>
      </w:r>
      <w:r>
        <w:rPr>
          <w:spacing w:val="-2"/>
        </w:rPr>
        <w:t xml:space="preserve"> </w:t>
      </w:r>
      <w:r>
        <w:t>reserved</w:t>
      </w:r>
      <w:r>
        <w:rPr>
          <w:spacing w:val="-6"/>
        </w:rPr>
        <w:t xml:space="preserve"> </w:t>
      </w:r>
      <w:r>
        <w:t>by</w:t>
      </w:r>
      <w:r>
        <w:rPr>
          <w:spacing w:val="-7"/>
        </w:rPr>
        <w:t xml:space="preserve"> </w:t>
      </w:r>
      <w:r>
        <w:t>the</w:t>
      </w:r>
      <w:r>
        <w:rPr>
          <w:spacing w:val="-2"/>
        </w:rPr>
        <w:t xml:space="preserve"> </w:t>
      </w:r>
      <w:r>
        <w:t>Company,</w:t>
      </w:r>
      <w:r>
        <w:rPr>
          <w:spacing w:val="-5"/>
        </w:rPr>
        <w:t xml:space="preserve"> </w:t>
      </w:r>
      <w:r>
        <w:t>he/ she must call the Company first to ensure availability still exists.</w:t>
      </w:r>
      <w:r>
        <w:rPr>
          <w:spacing w:val="40"/>
        </w:rPr>
        <w:t xml:space="preserve"> </w:t>
      </w:r>
      <w:r>
        <w:t>For groups that the Independent Travel</w:t>
      </w:r>
    </w:p>
    <w:p w14:paraId="408AD1AD" w14:textId="56CD40C8" w:rsidR="00CD6CFE" w:rsidRDefault="000C7C6A">
      <w:pPr>
        <w:pStyle w:val="BodyText"/>
        <w:spacing w:before="39"/>
        <w:ind w:left="440" w:right="1075"/>
      </w:pPr>
      <w:r>
        <w:t xml:space="preserve">Agent organizes and sells </w:t>
      </w:r>
      <w:r w:rsidR="002D0FB3">
        <w:t>his/herself;</w:t>
      </w:r>
      <w:r>
        <w:t xml:space="preserve"> it will be the Agent’s responsibility to work with the vendor representative</w:t>
      </w:r>
      <w:r>
        <w:rPr>
          <w:spacing w:val="-2"/>
        </w:rPr>
        <w:t xml:space="preserve"> </w:t>
      </w:r>
      <w:r>
        <w:t>to</w:t>
      </w:r>
      <w:r>
        <w:rPr>
          <w:spacing w:val="-2"/>
        </w:rPr>
        <w:t xml:space="preserve"> </w:t>
      </w:r>
      <w:r>
        <w:t>block</w:t>
      </w:r>
      <w:r>
        <w:rPr>
          <w:spacing w:val="-2"/>
        </w:rPr>
        <w:t xml:space="preserve"> </w:t>
      </w:r>
      <w:r>
        <w:t>group</w:t>
      </w:r>
      <w:r>
        <w:rPr>
          <w:spacing w:val="-3"/>
        </w:rPr>
        <w:t xml:space="preserve"> </w:t>
      </w:r>
      <w:r>
        <w:t>space,</w:t>
      </w:r>
      <w:r>
        <w:rPr>
          <w:spacing w:val="-3"/>
        </w:rPr>
        <w:t xml:space="preserve"> </w:t>
      </w:r>
      <w:r>
        <w:t>arrange</w:t>
      </w:r>
      <w:r>
        <w:rPr>
          <w:spacing w:val="-4"/>
        </w:rPr>
        <w:t xml:space="preserve"> </w:t>
      </w:r>
      <w:r>
        <w:t>for</w:t>
      </w:r>
      <w:r>
        <w:rPr>
          <w:spacing w:val="-4"/>
        </w:rPr>
        <w:t xml:space="preserve"> </w:t>
      </w:r>
      <w:r>
        <w:t>group</w:t>
      </w:r>
      <w:r>
        <w:rPr>
          <w:spacing w:val="-3"/>
        </w:rPr>
        <w:t xml:space="preserve"> </w:t>
      </w:r>
      <w:r>
        <w:t>incentives,</w:t>
      </w:r>
      <w:r>
        <w:rPr>
          <w:spacing w:val="-3"/>
        </w:rPr>
        <w:t xml:space="preserve"> </w:t>
      </w:r>
      <w:r>
        <w:t>and</w:t>
      </w:r>
      <w:r>
        <w:rPr>
          <w:spacing w:val="-3"/>
        </w:rPr>
        <w:t xml:space="preserve"> </w:t>
      </w:r>
      <w:r>
        <w:t>request</w:t>
      </w:r>
      <w:r>
        <w:rPr>
          <w:spacing w:val="-4"/>
        </w:rPr>
        <w:t xml:space="preserve"> </w:t>
      </w:r>
      <w:r>
        <w:t>that</w:t>
      </w:r>
      <w:r>
        <w:rPr>
          <w:spacing w:val="-2"/>
        </w:rPr>
        <w:t xml:space="preserve"> </w:t>
      </w:r>
      <w:r>
        <w:t>contracts</w:t>
      </w:r>
      <w:r>
        <w:rPr>
          <w:spacing w:val="-4"/>
        </w:rPr>
        <w:t xml:space="preserve"> </w:t>
      </w:r>
      <w:r>
        <w:t>be</w:t>
      </w:r>
      <w:r>
        <w:rPr>
          <w:spacing w:val="-2"/>
        </w:rPr>
        <w:t xml:space="preserve"> </w:t>
      </w:r>
      <w:r>
        <w:t>sent</w:t>
      </w:r>
      <w:r>
        <w:rPr>
          <w:spacing w:val="-2"/>
        </w:rPr>
        <w:t xml:space="preserve"> </w:t>
      </w:r>
      <w:r>
        <w:t>to the Agent.</w:t>
      </w:r>
      <w:r>
        <w:rPr>
          <w:spacing w:val="40"/>
        </w:rPr>
        <w:t xml:space="preserve"> </w:t>
      </w:r>
      <w:r>
        <w:t>For all individuals booked into any group space, you must obtain deposits on or before the option dates and supply the Company periodic information regarding booked individuals, i.e., dining preferences, etc.</w:t>
      </w:r>
    </w:p>
    <w:p w14:paraId="408AD1AE" w14:textId="77777777" w:rsidR="00CD6CFE" w:rsidRDefault="00CD6CFE">
      <w:pPr>
        <w:pStyle w:val="BodyText"/>
        <w:spacing w:before="11"/>
        <w:rPr>
          <w:sz w:val="21"/>
        </w:rPr>
      </w:pPr>
    </w:p>
    <w:p w14:paraId="408AD1AF" w14:textId="77777777" w:rsidR="00CD6CFE" w:rsidRDefault="000C7C6A">
      <w:pPr>
        <w:pStyle w:val="Heading2"/>
        <w:numPr>
          <w:ilvl w:val="0"/>
          <w:numId w:val="4"/>
        </w:numPr>
        <w:tabs>
          <w:tab w:val="left" w:pos="772"/>
        </w:tabs>
        <w:ind w:left="772" w:hanging="332"/>
      </w:pPr>
      <w:bookmarkStart w:id="24" w:name="27._INDIVIDUAL_INDUSTRY_CREDENTIAL_MEMBE"/>
      <w:bookmarkEnd w:id="24"/>
      <w:r>
        <w:rPr>
          <w:spacing w:val="-2"/>
        </w:rPr>
        <w:t>INDIVIDUAL</w:t>
      </w:r>
      <w:r>
        <w:rPr>
          <w:spacing w:val="1"/>
        </w:rPr>
        <w:t xml:space="preserve"> </w:t>
      </w:r>
      <w:r>
        <w:rPr>
          <w:spacing w:val="-2"/>
        </w:rPr>
        <w:t>INDUSTRY</w:t>
      </w:r>
      <w:r>
        <w:rPr>
          <w:spacing w:val="5"/>
        </w:rPr>
        <w:t xml:space="preserve"> </w:t>
      </w:r>
      <w:r>
        <w:rPr>
          <w:spacing w:val="-2"/>
        </w:rPr>
        <w:t>CREDENTIAL</w:t>
      </w:r>
      <w:r>
        <w:rPr>
          <w:spacing w:val="9"/>
        </w:rPr>
        <w:t xml:space="preserve"> </w:t>
      </w:r>
      <w:r>
        <w:rPr>
          <w:spacing w:val="-2"/>
        </w:rPr>
        <w:t>MEMBERSHIP</w:t>
      </w:r>
    </w:p>
    <w:p w14:paraId="408AD1B0" w14:textId="77777777" w:rsidR="00CD6CFE" w:rsidRDefault="00CD6CFE">
      <w:pPr>
        <w:pStyle w:val="BodyText"/>
        <w:spacing w:before="8"/>
        <w:rPr>
          <w:b/>
        </w:rPr>
      </w:pPr>
    </w:p>
    <w:p w14:paraId="408AD1B1" w14:textId="77777777" w:rsidR="00CD6CFE" w:rsidRDefault="000C7C6A">
      <w:pPr>
        <w:pStyle w:val="BodyText"/>
        <w:ind w:left="440" w:right="855"/>
      </w:pPr>
      <w:r>
        <w:rPr>
          <w:noProof/>
        </w:rPr>
        <w:drawing>
          <wp:anchor distT="0" distB="0" distL="0" distR="0" simplePos="0" relativeHeight="487115776" behindDoc="1" locked="0" layoutInCell="1" allowOverlap="1" wp14:anchorId="408AD289" wp14:editId="63FF0625">
            <wp:simplePos x="0" y="0"/>
            <wp:positionH relativeFrom="page">
              <wp:posOffset>1366609</wp:posOffset>
            </wp:positionH>
            <wp:positionV relativeFrom="paragraph">
              <wp:posOffset>43713</wp:posOffset>
            </wp:positionV>
            <wp:extent cx="5292502" cy="5114207"/>
            <wp:effectExtent l="0" t="0" r="0" b="0"/>
            <wp:wrapNone/>
            <wp:docPr id="2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png"/>
                    <pic:cNvPicPr/>
                  </pic:nvPicPr>
                  <pic:blipFill>
                    <a:blip r:embed="rId13" cstate="print"/>
                    <a:stretch>
                      <a:fillRect/>
                    </a:stretch>
                  </pic:blipFill>
                  <pic:spPr>
                    <a:xfrm>
                      <a:off x="0" y="0"/>
                      <a:ext cx="5292502" cy="5114207"/>
                    </a:xfrm>
                    <a:prstGeom prst="rect">
                      <a:avLst/>
                    </a:prstGeom>
                  </pic:spPr>
                </pic:pic>
              </a:graphicData>
            </a:graphic>
          </wp:anchor>
        </w:drawing>
      </w:r>
      <w:r>
        <w:t>Upon booking and being paid at least $5000.00 in commission earnings in any given calendar year, the Independent Travel Agent will be eligible to apply for an individual industry credential membership card, for</w:t>
      </w:r>
      <w:r>
        <w:rPr>
          <w:spacing w:val="-3"/>
        </w:rPr>
        <w:t xml:space="preserve"> </w:t>
      </w:r>
      <w:r>
        <w:t>the</w:t>
      </w:r>
      <w:r>
        <w:rPr>
          <w:spacing w:val="-2"/>
        </w:rPr>
        <w:t xml:space="preserve"> </w:t>
      </w:r>
      <w:r>
        <w:t>following</w:t>
      </w:r>
      <w:r>
        <w:rPr>
          <w:spacing w:val="-6"/>
        </w:rPr>
        <w:t xml:space="preserve"> </w:t>
      </w:r>
      <w:r>
        <w:t>year</w:t>
      </w:r>
      <w:r>
        <w:rPr>
          <w:spacing w:val="-5"/>
        </w:rPr>
        <w:t xml:space="preserve"> </w:t>
      </w:r>
      <w:r>
        <w:t>and</w:t>
      </w:r>
      <w:r>
        <w:rPr>
          <w:spacing w:val="-3"/>
        </w:rPr>
        <w:t xml:space="preserve"> </w:t>
      </w:r>
      <w:r>
        <w:t>at their</w:t>
      </w:r>
      <w:r>
        <w:rPr>
          <w:spacing w:val="-3"/>
        </w:rPr>
        <w:t xml:space="preserve"> </w:t>
      </w:r>
      <w:r>
        <w:t>own</w:t>
      </w:r>
      <w:r>
        <w:rPr>
          <w:spacing w:val="-6"/>
        </w:rPr>
        <w:t xml:space="preserve"> </w:t>
      </w:r>
      <w:r>
        <w:t>expense.</w:t>
      </w:r>
      <w:r>
        <w:rPr>
          <w:spacing w:val="40"/>
        </w:rPr>
        <w:t xml:space="preserve"> </w:t>
      </w:r>
      <w:r>
        <w:t>This</w:t>
      </w:r>
      <w:r>
        <w:rPr>
          <w:spacing w:val="-3"/>
        </w:rPr>
        <w:t xml:space="preserve"> </w:t>
      </w:r>
      <w:r>
        <w:t>card is issued for</w:t>
      </w:r>
      <w:r>
        <w:rPr>
          <w:spacing w:val="-2"/>
        </w:rPr>
        <w:t xml:space="preserve"> </w:t>
      </w:r>
      <w:r>
        <w:t>use by only the travel</w:t>
      </w:r>
      <w:r>
        <w:rPr>
          <w:spacing w:val="-2"/>
        </w:rPr>
        <w:t xml:space="preserve"> </w:t>
      </w:r>
      <w:r>
        <w:t>agent</w:t>
      </w:r>
      <w:r>
        <w:rPr>
          <w:spacing w:val="-2"/>
        </w:rPr>
        <w:t xml:space="preserve"> </w:t>
      </w:r>
      <w:r>
        <w:t>named on the card, any misuse or abuse of the card will cause said card to be revoked and for the Agreement between the Company and the Independent Travel Agent to be terminated.</w:t>
      </w:r>
      <w:r>
        <w:rPr>
          <w:spacing w:val="40"/>
        </w:rPr>
        <w:t xml:space="preserve"> </w:t>
      </w:r>
      <w:r>
        <w:t>The Company has no control over</w:t>
      </w:r>
      <w:r>
        <w:rPr>
          <w:spacing w:val="-2"/>
        </w:rPr>
        <w:t xml:space="preserve"> </w:t>
      </w:r>
      <w:r>
        <w:t>the</w:t>
      </w:r>
      <w:r>
        <w:rPr>
          <w:spacing w:val="-4"/>
        </w:rPr>
        <w:t xml:space="preserve"> </w:t>
      </w:r>
      <w:r>
        <w:t>qualifications,</w:t>
      </w:r>
      <w:r>
        <w:rPr>
          <w:spacing w:val="-2"/>
        </w:rPr>
        <w:t xml:space="preserve"> </w:t>
      </w:r>
      <w:r>
        <w:t>rules</w:t>
      </w:r>
      <w:r>
        <w:rPr>
          <w:spacing w:val="-2"/>
        </w:rPr>
        <w:t xml:space="preserve"> </w:t>
      </w:r>
      <w:r>
        <w:t>or</w:t>
      </w:r>
      <w:r>
        <w:rPr>
          <w:spacing w:val="-2"/>
        </w:rPr>
        <w:t xml:space="preserve"> </w:t>
      </w:r>
      <w:r>
        <w:t>fees</w:t>
      </w:r>
      <w:r>
        <w:rPr>
          <w:spacing w:val="-4"/>
        </w:rPr>
        <w:t xml:space="preserve"> </w:t>
      </w:r>
      <w:r>
        <w:t>set</w:t>
      </w:r>
      <w:r>
        <w:rPr>
          <w:spacing w:val="-4"/>
        </w:rPr>
        <w:t xml:space="preserve"> </w:t>
      </w:r>
      <w:r>
        <w:t>forth</w:t>
      </w:r>
      <w:r>
        <w:rPr>
          <w:spacing w:val="-3"/>
        </w:rPr>
        <w:t xml:space="preserve"> </w:t>
      </w:r>
      <w:r>
        <w:t>by</w:t>
      </w:r>
      <w:r>
        <w:rPr>
          <w:spacing w:val="-3"/>
        </w:rPr>
        <w:t xml:space="preserve"> </w:t>
      </w:r>
      <w:r>
        <w:t>the</w:t>
      </w:r>
      <w:r>
        <w:rPr>
          <w:spacing w:val="-1"/>
        </w:rPr>
        <w:t xml:space="preserve"> </w:t>
      </w:r>
      <w:r>
        <w:t>industry</w:t>
      </w:r>
      <w:r>
        <w:rPr>
          <w:spacing w:val="-1"/>
        </w:rPr>
        <w:t xml:space="preserve"> </w:t>
      </w:r>
      <w:r>
        <w:t>entities.</w:t>
      </w:r>
      <w:r>
        <w:rPr>
          <w:spacing w:val="-4"/>
        </w:rPr>
        <w:t xml:space="preserve"> </w:t>
      </w:r>
      <w:r>
        <w:t>Upon</w:t>
      </w:r>
      <w:r>
        <w:rPr>
          <w:spacing w:val="-3"/>
        </w:rPr>
        <w:t xml:space="preserve"> </w:t>
      </w:r>
      <w:r>
        <w:t>separation</w:t>
      </w:r>
      <w:r>
        <w:rPr>
          <w:spacing w:val="-3"/>
        </w:rPr>
        <w:t xml:space="preserve"> </w:t>
      </w:r>
      <w:r>
        <w:t>from</w:t>
      </w:r>
      <w:r>
        <w:rPr>
          <w:spacing w:val="-1"/>
        </w:rPr>
        <w:t xml:space="preserve"> </w:t>
      </w:r>
      <w:r>
        <w:t>the</w:t>
      </w:r>
      <w:r>
        <w:rPr>
          <w:spacing w:val="-4"/>
        </w:rPr>
        <w:t xml:space="preserve"> </w:t>
      </w:r>
      <w:r>
        <w:t>Company, the industry credential membership card will expire.</w:t>
      </w:r>
    </w:p>
    <w:p w14:paraId="408AD1B2" w14:textId="77777777" w:rsidR="00CD6CFE" w:rsidRDefault="00CD6CFE">
      <w:pPr>
        <w:pStyle w:val="BodyText"/>
        <w:spacing w:before="1"/>
      </w:pPr>
    </w:p>
    <w:p w14:paraId="408AD1B3" w14:textId="77777777" w:rsidR="00CD6CFE" w:rsidRDefault="000C7C6A">
      <w:pPr>
        <w:pStyle w:val="Heading2"/>
        <w:numPr>
          <w:ilvl w:val="0"/>
          <w:numId w:val="4"/>
        </w:numPr>
        <w:tabs>
          <w:tab w:val="left" w:pos="775"/>
        </w:tabs>
        <w:ind w:left="774" w:hanging="334"/>
      </w:pPr>
      <w:bookmarkStart w:id="25" w:name="28._COMPANY_NAME_AND_LOGO"/>
      <w:bookmarkEnd w:id="25"/>
      <w:r>
        <w:t>COMPANY</w:t>
      </w:r>
      <w:r>
        <w:rPr>
          <w:spacing w:val="-8"/>
        </w:rPr>
        <w:t xml:space="preserve"> </w:t>
      </w:r>
      <w:r>
        <w:t>NAME</w:t>
      </w:r>
      <w:r>
        <w:rPr>
          <w:spacing w:val="-10"/>
        </w:rPr>
        <w:t xml:space="preserve"> </w:t>
      </w:r>
      <w:r>
        <w:t>AND</w:t>
      </w:r>
      <w:r>
        <w:rPr>
          <w:spacing w:val="-11"/>
        </w:rPr>
        <w:t xml:space="preserve"> </w:t>
      </w:r>
      <w:r>
        <w:rPr>
          <w:spacing w:val="-4"/>
        </w:rPr>
        <w:t>LOGO</w:t>
      </w:r>
    </w:p>
    <w:p w14:paraId="408AD1B4" w14:textId="77777777" w:rsidR="00CD6CFE" w:rsidRDefault="00CD6CFE">
      <w:pPr>
        <w:pStyle w:val="BodyText"/>
        <w:spacing w:before="3"/>
        <w:rPr>
          <w:b/>
        </w:rPr>
      </w:pPr>
    </w:p>
    <w:p w14:paraId="408AD1B5" w14:textId="77777777" w:rsidR="00CD6CFE" w:rsidRDefault="000C7C6A">
      <w:pPr>
        <w:pStyle w:val="BodyText"/>
        <w:ind w:left="440" w:right="855"/>
      </w:pPr>
      <w:r>
        <w:t>Any use by the Independent Travel Agent of the Company name, logo, forms, printed or electronic marketing</w:t>
      </w:r>
      <w:r>
        <w:rPr>
          <w:spacing w:val="-11"/>
        </w:rPr>
        <w:t xml:space="preserve"> </w:t>
      </w:r>
      <w:r>
        <w:t>materials</w:t>
      </w:r>
      <w:r>
        <w:rPr>
          <w:spacing w:val="-6"/>
        </w:rPr>
        <w:t xml:space="preserve"> </w:t>
      </w:r>
      <w:r>
        <w:t>or</w:t>
      </w:r>
      <w:r>
        <w:rPr>
          <w:spacing w:val="-8"/>
        </w:rPr>
        <w:t xml:space="preserve"> </w:t>
      </w:r>
      <w:r>
        <w:t>other</w:t>
      </w:r>
      <w:r>
        <w:rPr>
          <w:spacing w:val="-1"/>
        </w:rPr>
        <w:t xml:space="preserve"> </w:t>
      </w:r>
      <w:r>
        <w:t>intellectual</w:t>
      </w:r>
      <w:r>
        <w:rPr>
          <w:spacing w:val="-5"/>
        </w:rPr>
        <w:t xml:space="preserve"> </w:t>
      </w:r>
      <w:r>
        <w:t>property</w:t>
      </w:r>
      <w:r>
        <w:rPr>
          <w:spacing w:val="-5"/>
        </w:rPr>
        <w:t xml:space="preserve"> </w:t>
      </w:r>
      <w:r>
        <w:t>of</w:t>
      </w:r>
      <w:r>
        <w:rPr>
          <w:spacing w:val="-1"/>
        </w:rPr>
        <w:t xml:space="preserve"> </w:t>
      </w:r>
      <w:r>
        <w:t>the Company</w:t>
      </w:r>
      <w:r>
        <w:rPr>
          <w:spacing w:val="-2"/>
        </w:rPr>
        <w:t xml:space="preserve"> </w:t>
      </w:r>
      <w:r>
        <w:t>must be approved</w:t>
      </w:r>
      <w:r>
        <w:rPr>
          <w:spacing w:val="-2"/>
        </w:rPr>
        <w:t xml:space="preserve"> </w:t>
      </w:r>
      <w:r>
        <w:t>in</w:t>
      </w:r>
      <w:r>
        <w:rPr>
          <w:spacing w:val="-4"/>
        </w:rPr>
        <w:t xml:space="preserve"> </w:t>
      </w:r>
      <w:r>
        <w:t>advance in</w:t>
      </w:r>
      <w:r>
        <w:rPr>
          <w:spacing w:val="-4"/>
        </w:rPr>
        <w:t xml:space="preserve"> </w:t>
      </w:r>
      <w:r>
        <w:t>writing by the Company.</w:t>
      </w:r>
      <w:r>
        <w:rPr>
          <w:spacing w:val="40"/>
        </w:rPr>
        <w:t xml:space="preserve"> </w:t>
      </w:r>
      <w:r>
        <w:t>The Company reserves the right to specify the supplier for business cards. In all events, any</w:t>
      </w:r>
      <w:r>
        <w:rPr>
          <w:spacing w:val="-1"/>
        </w:rPr>
        <w:t xml:space="preserve"> </w:t>
      </w:r>
      <w:r>
        <w:t>use</w:t>
      </w:r>
      <w:r>
        <w:rPr>
          <w:spacing w:val="-4"/>
        </w:rPr>
        <w:t xml:space="preserve"> </w:t>
      </w:r>
      <w:r>
        <w:t>of</w:t>
      </w:r>
      <w:r>
        <w:rPr>
          <w:spacing w:val="-4"/>
        </w:rPr>
        <w:t xml:space="preserve"> </w:t>
      </w:r>
      <w:r>
        <w:t>the</w:t>
      </w:r>
      <w:r>
        <w:rPr>
          <w:spacing w:val="-6"/>
        </w:rPr>
        <w:t xml:space="preserve"> </w:t>
      </w:r>
      <w:r>
        <w:t>name:</w:t>
      </w:r>
      <w:r>
        <w:rPr>
          <w:spacing w:val="-3"/>
        </w:rPr>
        <w:t xml:space="preserve"> </w:t>
      </w:r>
      <w:r>
        <w:t>Relaxing</w:t>
      </w:r>
      <w:r>
        <w:rPr>
          <w:spacing w:val="-3"/>
        </w:rPr>
        <w:t xml:space="preserve"> </w:t>
      </w:r>
      <w:r>
        <w:t>Vacations</w:t>
      </w:r>
      <w:r>
        <w:rPr>
          <w:spacing w:val="-4"/>
        </w:rPr>
        <w:t xml:space="preserve"> </w:t>
      </w:r>
      <w:r>
        <w:t>Travel</w:t>
      </w:r>
      <w:r>
        <w:rPr>
          <w:spacing w:val="-2"/>
        </w:rPr>
        <w:t xml:space="preserve"> </w:t>
      </w:r>
      <w:r>
        <w:t>Agency,</w:t>
      </w:r>
      <w:r>
        <w:rPr>
          <w:spacing w:val="-2"/>
        </w:rPr>
        <w:t xml:space="preserve"> </w:t>
      </w:r>
      <w:r>
        <w:t>LLC.</w:t>
      </w:r>
      <w:r>
        <w:rPr>
          <w:spacing w:val="-5"/>
        </w:rPr>
        <w:t xml:space="preserve"> </w:t>
      </w:r>
      <w:r>
        <w:t>and</w:t>
      </w:r>
      <w:r>
        <w:rPr>
          <w:spacing w:val="-3"/>
        </w:rPr>
        <w:t xml:space="preserve"> </w:t>
      </w:r>
      <w:r>
        <w:t>its</w:t>
      </w:r>
      <w:r>
        <w:rPr>
          <w:spacing w:val="-2"/>
        </w:rPr>
        <w:t xml:space="preserve"> </w:t>
      </w:r>
      <w:r>
        <w:t>logo</w:t>
      </w:r>
      <w:r>
        <w:rPr>
          <w:spacing w:val="-3"/>
        </w:rPr>
        <w:t xml:space="preserve"> </w:t>
      </w:r>
      <w:r>
        <w:t>and/or</w:t>
      </w:r>
      <w:r>
        <w:rPr>
          <w:spacing w:val="-4"/>
        </w:rPr>
        <w:t xml:space="preserve"> </w:t>
      </w:r>
      <w:r>
        <w:t>trademark</w:t>
      </w:r>
      <w:r>
        <w:rPr>
          <w:spacing w:val="-1"/>
        </w:rPr>
        <w:t xml:space="preserve"> </w:t>
      </w:r>
      <w:r>
        <w:t>or</w:t>
      </w:r>
      <w:r>
        <w:rPr>
          <w:spacing w:val="-4"/>
        </w:rPr>
        <w:t xml:space="preserve"> </w:t>
      </w:r>
      <w:r>
        <w:t>service</w:t>
      </w:r>
      <w:r>
        <w:rPr>
          <w:spacing w:val="-4"/>
        </w:rPr>
        <w:t xml:space="preserve"> </w:t>
      </w:r>
      <w:r>
        <w:t>mark including use in all advertisements and websites shall include a statement that the Independent Travel Consultant is an “Independent Agent of Relaxing Vacations Travel Agency, LLC.”</w:t>
      </w:r>
    </w:p>
    <w:p w14:paraId="408AD1B6" w14:textId="77777777" w:rsidR="00CD6CFE" w:rsidRDefault="00CD6CFE">
      <w:pPr>
        <w:pStyle w:val="BodyText"/>
        <w:spacing w:before="11"/>
      </w:pPr>
    </w:p>
    <w:p w14:paraId="408AD1B7" w14:textId="77777777" w:rsidR="00CD6CFE" w:rsidRDefault="000C7C6A">
      <w:pPr>
        <w:pStyle w:val="Heading2"/>
        <w:numPr>
          <w:ilvl w:val="0"/>
          <w:numId w:val="4"/>
        </w:numPr>
        <w:tabs>
          <w:tab w:val="left" w:pos="774"/>
        </w:tabs>
        <w:ind w:left="773" w:hanging="334"/>
      </w:pPr>
      <w:bookmarkStart w:id="26" w:name="29._MARKETING"/>
      <w:bookmarkEnd w:id="26"/>
      <w:r>
        <w:rPr>
          <w:spacing w:val="-2"/>
        </w:rPr>
        <w:t>MARKETING</w:t>
      </w:r>
    </w:p>
    <w:p w14:paraId="408AD1B8" w14:textId="77777777" w:rsidR="00CD6CFE" w:rsidRDefault="00CD6CFE">
      <w:pPr>
        <w:pStyle w:val="BodyText"/>
        <w:spacing w:before="11"/>
        <w:rPr>
          <w:b/>
          <w:sz w:val="21"/>
        </w:rPr>
      </w:pPr>
    </w:p>
    <w:p w14:paraId="408AD1B9" w14:textId="03FD49D6" w:rsidR="00CD6CFE" w:rsidRDefault="00343C55">
      <w:pPr>
        <w:pStyle w:val="BodyText"/>
        <w:ind w:left="440" w:right="855"/>
      </w:pPr>
      <w:r>
        <w:t>It is recommend</w:t>
      </w:r>
      <w:r w:rsidR="002D6A9B">
        <w:t>ed</w:t>
      </w:r>
      <w:r>
        <w:t xml:space="preserve"> that the </w:t>
      </w:r>
      <w:r w:rsidR="000C7C6A">
        <w:t>Independent</w:t>
      </w:r>
      <w:r w:rsidR="000C7C6A">
        <w:rPr>
          <w:spacing w:val="-6"/>
        </w:rPr>
        <w:t xml:space="preserve"> </w:t>
      </w:r>
      <w:r w:rsidR="000C7C6A">
        <w:t>Travel</w:t>
      </w:r>
      <w:r w:rsidR="000C7C6A">
        <w:rPr>
          <w:spacing w:val="-2"/>
        </w:rPr>
        <w:t xml:space="preserve"> </w:t>
      </w:r>
      <w:r w:rsidR="000C7C6A">
        <w:t>Agent</w:t>
      </w:r>
      <w:r w:rsidR="000C7C6A">
        <w:rPr>
          <w:spacing w:val="-1"/>
        </w:rPr>
        <w:t xml:space="preserve"> </w:t>
      </w:r>
      <w:r w:rsidR="000C7C6A">
        <w:t>post</w:t>
      </w:r>
      <w:r w:rsidR="000C7C6A">
        <w:rPr>
          <w:spacing w:val="-6"/>
        </w:rPr>
        <w:t xml:space="preserve"> </w:t>
      </w:r>
      <w:r w:rsidR="000C7C6A">
        <w:t>on</w:t>
      </w:r>
      <w:r w:rsidR="000C7C6A">
        <w:rPr>
          <w:spacing w:val="-5"/>
        </w:rPr>
        <w:t xml:space="preserve"> </w:t>
      </w:r>
      <w:r w:rsidR="000C7C6A">
        <w:t>their</w:t>
      </w:r>
      <w:r w:rsidR="000C7C6A">
        <w:rPr>
          <w:spacing w:val="-5"/>
        </w:rPr>
        <w:t xml:space="preserve"> </w:t>
      </w:r>
      <w:r w:rsidR="000C7C6A">
        <w:t>social</w:t>
      </w:r>
      <w:r w:rsidR="000C7C6A">
        <w:rPr>
          <w:spacing w:val="-2"/>
        </w:rPr>
        <w:t xml:space="preserve"> </w:t>
      </w:r>
      <w:r w:rsidR="000C7C6A">
        <w:t>media</w:t>
      </w:r>
      <w:r w:rsidR="000C7C6A">
        <w:rPr>
          <w:spacing w:val="-4"/>
        </w:rPr>
        <w:t xml:space="preserve"> </w:t>
      </w:r>
      <w:r w:rsidR="000C7C6A">
        <w:t>account</w:t>
      </w:r>
      <w:r w:rsidR="00E119A1">
        <w:t>(s)</w:t>
      </w:r>
      <w:r w:rsidR="000C7C6A">
        <w:rPr>
          <w:spacing w:val="-1"/>
        </w:rPr>
        <w:t xml:space="preserve"> </w:t>
      </w:r>
      <w:r w:rsidR="000C7C6A">
        <w:t>three</w:t>
      </w:r>
      <w:r w:rsidR="000C7C6A">
        <w:rPr>
          <w:spacing w:val="-1"/>
        </w:rPr>
        <w:t xml:space="preserve"> </w:t>
      </w:r>
      <w:r w:rsidR="000C7C6A">
        <w:t>(3)</w:t>
      </w:r>
      <w:r w:rsidR="000C7C6A">
        <w:rPr>
          <w:spacing w:val="-4"/>
        </w:rPr>
        <w:t xml:space="preserve"> </w:t>
      </w:r>
      <w:r w:rsidR="000C7C6A">
        <w:t>travel</w:t>
      </w:r>
      <w:r w:rsidR="000C7C6A">
        <w:rPr>
          <w:spacing w:val="-5"/>
        </w:rPr>
        <w:t xml:space="preserve"> </w:t>
      </w:r>
      <w:r w:rsidR="000C7C6A">
        <w:t>deals, tips and/or other travel related information per week.</w:t>
      </w:r>
    </w:p>
    <w:p w14:paraId="408AD1BA" w14:textId="77777777" w:rsidR="00CD6CFE" w:rsidRDefault="00CD6CFE">
      <w:pPr>
        <w:pStyle w:val="BodyText"/>
        <w:spacing w:before="8"/>
      </w:pPr>
    </w:p>
    <w:p w14:paraId="408AD1BB" w14:textId="77777777" w:rsidR="00CD6CFE" w:rsidRDefault="000C7C6A">
      <w:pPr>
        <w:pStyle w:val="BodyText"/>
        <w:ind w:left="440" w:right="1075"/>
      </w:pPr>
      <w:r>
        <w:t>The</w:t>
      </w:r>
      <w:r>
        <w:rPr>
          <w:spacing w:val="-1"/>
        </w:rPr>
        <w:t xml:space="preserve"> </w:t>
      </w:r>
      <w:r>
        <w:t>Independent</w:t>
      </w:r>
      <w:r>
        <w:rPr>
          <w:spacing w:val="-4"/>
        </w:rPr>
        <w:t xml:space="preserve"> </w:t>
      </w:r>
      <w:r>
        <w:t>Travel</w:t>
      </w:r>
      <w:r>
        <w:rPr>
          <w:spacing w:val="-2"/>
        </w:rPr>
        <w:t xml:space="preserve"> </w:t>
      </w:r>
      <w:r>
        <w:t>Agent</w:t>
      </w:r>
      <w:r>
        <w:rPr>
          <w:spacing w:val="-2"/>
        </w:rPr>
        <w:t xml:space="preserve"> </w:t>
      </w:r>
      <w:r>
        <w:t>shall,</w:t>
      </w:r>
      <w:r>
        <w:rPr>
          <w:spacing w:val="-4"/>
        </w:rPr>
        <w:t xml:space="preserve"> </w:t>
      </w:r>
      <w:r>
        <w:t>at</w:t>
      </w:r>
      <w:r>
        <w:rPr>
          <w:spacing w:val="-4"/>
        </w:rPr>
        <w:t xml:space="preserve"> </w:t>
      </w:r>
      <w:r>
        <w:t>all</w:t>
      </w:r>
      <w:r>
        <w:rPr>
          <w:spacing w:val="-4"/>
        </w:rPr>
        <w:t xml:space="preserve"> </w:t>
      </w:r>
      <w:r>
        <w:t>times,</w:t>
      </w:r>
      <w:r>
        <w:rPr>
          <w:spacing w:val="-4"/>
        </w:rPr>
        <w:t xml:space="preserve"> </w:t>
      </w:r>
      <w:r>
        <w:t>comply</w:t>
      </w:r>
      <w:r>
        <w:rPr>
          <w:spacing w:val="-1"/>
        </w:rPr>
        <w:t xml:space="preserve"> </w:t>
      </w:r>
      <w:r>
        <w:t>with</w:t>
      </w:r>
      <w:r>
        <w:rPr>
          <w:spacing w:val="-7"/>
        </w:rPr>
        <w:t xml:space="preserve"> </w:t>
      </w:r>
      <w:r>
        <w:t>all</w:t>
      </w:r>
      <w:r>
        <w:rPr>
          <w:spacing w:val="-9"/>
        </w:rPr>
        <w:t xml:space="preserve"> </w:t>
      </w:r>
      <w:r>
        <w:t>marketing</w:t>
      </w:r>
      <w:r>
        <w:rPr>
          <w:spacing w:val="-5"/>
        </w:rPr>
        <w:t xml:space="preserve"> </w:t>
      </w:r>
      <w:r>
        <w:t>requirements</w:t>
      </w:r>
      <w:r>
        <w:rPr>
          <w:spacing w:val="-12"/>
        </w:rPr>
        <w:t xml:space="preserve"> </w:t>
      </w:r>
      <w:r>
        <w:t>of</w:t>
      </w:r>
      <w:r>
        <w:rPr>
          <w:spacing w:val="-4"/>
        </w:rPr>
        <w:t xml:space="preserve"> </w:t>
      </w:r>
      <w:r>
        <w:t>the</w:t>
      </w:r>
      <w:r>
        <w:rPr>
          <w:spacing w:val="-6"/>
        </w:rPr>
        <w:t xml:space="preserve"> </w:t>
      </w:r>
      <w:r>
        <w:t>vendors they represent by virtue of the Independent Travel Agent's relationship with the vendor through the Company including, but not limited to, use</w:t>
      </w:r>
      <w:r>
        <w:rPr>
          <w:spacing w:val="-1"/>
        </w:rPr>
        <w:t xml:space="preserve"> </w:t>
      </w:r>
      <w:r>
        <w:t>of logos,</w:t>
      </w:r>
      <w:r>
        <w:rPr>
          <w:spacing w:val="-1"/>
        </w:rPr>
        <w:t xml:space="preserve"> </w:t>
      </w:r>
      <w:r>
        <w:t>advertising channels and venues, placement, copy, offers, promotions, and all other requirements of the vendor.</w:t>
      </w:r>
    </w:p>
    <w:p w14:paraId="408AD1BC" w14:textId="77777777" w:rsidR="00CD6CFE" w:rsidRDefault="00CD6CFE">
      <w:pPr>
        <w:pStyle w:val="BodyText"/>
        <w:spacing w:before="3"/>
      </w:pPr>
    </w:p>
    <w:p w14:paraId="408AD1BD" w14:textId="761C647D" w:rsidR="00CD6CFE" w:rsidRDefault="000C7C6A">
      <w:pPr>
        <w:pStyle w:val="BodyText"/>
        <w:ind w:left="439" w:right="855"/>
      </w:pPr>
      <w:r>
        <w:t>From time to time, vendors may offer co-operative marketing support in the form of collateral, materials, and financial support.</w:t>
      </w:r>
      <w:r>
        <w:rPr>
          <w:spacing w:val="40"/>
        </w:rPr>
        <w:t xml:space="preserve"> </w:t>
      </w:r>
      <w:r>
        <w:t>This support will be approved by the vendor based on collaboration with the Company.</w:t>
      </w:r>
      <w:r>
        <w:rPr>
          <w:spacing w:val="35"/>
        </w:rPr>
        <w:t xml:space="preserve"> </w:t>
      </w:r>
      <w:r>
        <w:t>Under</w:t>
      </w:r>
      <w:r>
        <w:rPr>
          <w:spacing w:val="-5"/>
        </w:rPr>
        <w:t xml:space="preserve"> </w:t>
      </w:r>
      <w:r>
        <w:t>no</w:t>
      </w:r>
      <w:r>
        <w:rPr>
          <w:spacing w:val="-2"/>
        </w:rPr>
        <w:t xml:space="preserve"> </w:t>
      </w:r>
      <w:r>
        <w:t>circumstances</w:t>
      </w:r>
      <w:r>
        <w:rPr>
          <w:spacing w:val="-5"/>
        </w:rPr>
        <w:t xml:space="preserve"> </w:t>
      </w:r>
      <w:r>
        <w:t>shall</w:t>
      </w:r>
      <w:r>
        <w:rPr>
          <w:spacing w:val="-10"/>
        </w:rPr>
        <w:t xml:space="preserve"> </w:t>
      </w:r>
      <w:r>
        <w:t>this</w:t>
      </w:r>
      <w:r>
        <w:rPr>
          <w:spacing w:val="-5"/>
        </w:rPr>
        <w:t xml:space="preserve"> </w:t>
      </w:r>
      <w:r>
        <w:t>support</w:t>
      </w:r>
      <w:r>
        <w:rPr>
          <w:spacing w:val="-7"/>
        </w:rPr>
        <w:t xml:space="preserve"> </w:t>
      </w:r>
      <w:r>
        <w:t>be</w:t>
      </w:r>
      <w:r>
        <w:rPr>
          <w:spacing w:val="-2"/>
        </w:rPr>
        <w:t xml:space="preserve"> </w:t>
      </w:r>
      <w:r>
        <w:t>available</w:t>
      </w:r>
      <w:r>
        <w:rPr>
          <w:spacing w:val="-7"/>
        </w:rPr>
        <w:t xml:space="preserve"> </w:t>
      </w:r>
      <w:r>
        <w:t>to</w:t>
      </w:r>
      <w:r>
        <w:rPr>
          <w:spacing w:val="-4"/>
        </w:rPr>
        <w:t xml:space="preserve"> </w:t>
      </w:r>
      <w:r>
        <w:t>the</w:t>
      </w:r>
      <w:r>
        <w:rPr>
          <w:spacing w:val="-9"/>
        </w:rPr>
        <w:t xml:space="preserve"> </w:t>
      </w:r>
      <w:r>
        <w:t>Independent</w:t>
      </w:r>
      <w:r>
        <w:rPr>
          <w:spacing w:val="-2"/>
        </w:rPr>
        <w:t xml:space="preserve"> </w:t>
      </w:r>
      <w:r>
        <w:t>Travel</w:t>
      </w:r>
      <w:r>
        <w:rPr>
          <w:spacing w:val="-5"/>
        </w:rPr>
        <w:t xml:space="preserve"> </w:t>
      </w:r>
      <w:r>
        <w:t>Agent</w:t>
      </w:r>
      <w:r>
        <w:rPr>
          <w:spacing w:val="-5"/>
        </w:rPr>
        <w:t xml:space="preserve"> </w:t>
      </w:r>
      <w:r>
        <w:t xml:space="preserve">without </w:t>
      </w:r>
      <w:r w:rsidR="00DF7D26">
        <w:t>prior</w:t>
      </w:r>
      <w:r>
        <w:t xml:space="preserve"> endorsement and/or their marketing project on a case-by-case basis by the Company to the vendor.</w:t>
      </w:r>
      <w:r>
        <w:rPr>
          <w:spacing w:val="40"/>
        </w:rPr>
        <w:t xml:space="preserve"> </w:t>
      </w:r>
      <w:r>
        <w:t>Additionally, under no circumstance shall said support be available after the termination of this contract with the Independent Travel Agent whether said termination is written or implied by cause.</w:t>
      </w:r>
    </w:p>
    <w:p w14:paraId="408AD1BF" w14:textId="77777777" w:rsidR="00CD6CFE" w:rsidRDefault="000C7C6A">
      <w:pPr>
        <w:pStyle w:val="Heading2"/>
        <w:numPr>
          <w:ilvl w:val="0"/>
          <w:numId w:val="4"/>
        </w:numPr>
        <w:tabs>
          <w:tab w:val="left" w:pos="771"/>
        </w:tabs>
        <w:spacing w:before="1"/>
        <w:ind w:left="770" w:hanging="332"/>
      </w:pPr>
      <w:bookmarkStart w:id="27" w:name="30._SEPARATION_FROM_THE_COMPANY"/>
      <w:bookmarkEnd w:id="27"/>
      <w:r>
        <w:lastRenderedPageBreak/>
        <w:t>SEPARATION</w:t>
      </w:r>
      <w:r>
        <w:rPr>
          <w:spacing w:val="-11"/>
        </w:rPr>
        <w:t xml:space="preserve"> </w:t>
      </w:r>
      <w:r>
        <w:t>FROM</w:t>
      </w:r>
      <w:r>
        <w:rPr>
          <w:spacing w:val="-13"/>
        </w:rPr>
        <w:t xml:space="preserve"> </w:t>
      </w:r>
      <w:r>
        <w:t>THE</w:t>
      </w:r>
      <w:r>
        <w:rPr>
          <w:spacing w:val="-10"/>
        </w:rPr>
        <w:t xml:space="preserve"> </w:t>
      </w:r>
      <w:r>
        <w:rPr>
          <w:spacing w:val="-2"/>
        </w:rPr>
        <w:t>COMPANY</w:t>
      </w:r>
    </w:p>
    <w:p w14:paraId="408AD1C0" w14:textId="77777777" w:rsidR="00CD6CFE" w:rsidRDefault="00CD6CFE">
      <w:pPr>
        <w:pStyle w:val="BodyText"/>
        <w:spacing w:before="5"/>
        <w:rPr>
          <w:b/>
        </w:rPr>
      </w:pPr>
    </w:p>
    <w:p w14:paraId="408AD1C1" w14:textId="77777777" w:rsidR="00CD6CFE" w:rsidRDefault="000C7C6A">
      <w:pPr>
        <w:pStyle w:val="BodyText"/>
        <w:ind w:left="440" w:right="1499" w:hanging="1"/>
      </w:pPr>
      <w:r>
        <w:t>In</w:t>
      </w:r>
      <w:r>
        <w:rPr>
          <w:spacing w:val="-10"/>
        </w:rPr>
        <w:t xml:space="preserve"> </w:t>
      </w:r>
      <w:r>
        <w:t>addition</w:t>
      </w:r>
      <w:r>
        <w:rPr>
          <w:spacing w:val="-10"/>
        </w:rPr>
        <w:t xml:space="preserve"> </w:t>
      </w:r>
      <w:r>
        <w:t>to</w:t>
      </w:r>
      <w:r>
        <w:rPr>
          <w:spacing w:val="-6"/>
        </w:rPr>
        <w:t xml:space="preserve"> </w:t>
      </w:r>
      <w:r>
        <w:t>items</w:t>
      </w:r>
      <w:r>
        <w:rPr>
          <w:spacing w:val="-10"/>
        </w:rPr>
        <w:t xml:space="preserve"> </w:t>
      </w:r>
      <w:r>
        <w:t>expressly</w:t>
      </w:r>
      <w:r>
        <w:rPr>
          <w:spacing w:val="-7"/>
        </w:rPr>
        <w:t xml:space="preserve"> </w:t>
      </w:r>
      <w:r>
        <w:t>warranting</w:t>
      </w:r>
      <w:r>
        <w:rPr>
          <w:spacing w:val="-10"/>
        </w:rPr>
        <w:t xml:space="preserve"> </w:t>
      </w:r>
      <w:r>
        <w:t>contract</w:t>
      </w:r>
      <w:r>
        <w:rPr>
          <w:spacing w:val="-10"/>
        </w:rPr>
        <w:t xml:space="preserve"> </w:t>
      </w:r>
      <w:r>
        <w:t>termination</w:t>
      </w:r>
      <w:r>
        <w:rPr>
          <w:spacing w:val="-12"/>
        </w:rPr>
        <w:t xml:space="preserve"> </w:t>
      </w:r>
      <w:r>
        <w:t>outlined</w:t>
      </w:r>
      <w:r>
        <w:rPr>
          <w:spacing w:val="-8"/>
        </w:rPr>
        <w:t xml:space="preserve"> </w:t>
      </w:r>
      <w:r>
        <w:t>above,</w:t>
      </w:r>
      <w:r>
        <w:rPr>
          <w:spacing w:val="-11"/>
        </w:rPr>
        <w:t xml:space="preserve"> </w:t>
      </w:r>
      <w:r>
        <w:t>this</w:t>
      </w:r>
      <w:r>
        <w:rPr>
          <w:spacing w:val="-8"/>
        </w:rPr>
        <w:t xml:space="preserve"> </w:t>
      </w:r>
      <w:r>
        <w:t>Agreement</w:t>
      </w:r>
      <w:r>
        <w:rPr>
          <w:spacing w:val="-7"/>
        </w:rPr>
        <w:t xml:space="preserve"> </w:t>
      </w:r>
      <w:r>
        <w:t>is terminable by the Company at any time for the following reasons:</w:t>
      </w:r>
    </w:p>
    <w:p w14:paraId="747F751A" w14:textId="77777777" w:rsidR="00BD25FF" w:rsidRDefault="00BD25FF">
      <w:pPr>
        <w:pStyle w:val="BodyText"/>
        <w:ind w:left="440" w:right="1499" w:hanging="1"/>
      </w:pPr>
    </w:p>
    <w:p w14:paraId="408AD1C3" w14:textId="77777777" w:rsidR="00CD6CFE" w:rsidRDefault="000C7C6A">
      <w:pPr>
        <w:pStyle w:val="ListParagraph"/>
        <w:numPr>
          <w:ilvl w:val="1"/>
          <w:numId w:val="4"/>
        </w:numPr>
        <w:tabs>
          <w:tab w:val="left" w:pos="1300"/>
        </w:tabs>
        <w:spacing w:before="39"/>
        <w:ind w:right="1537" w:hanging="361"/>
      </w:pPr>
      <w:r>
        <w:t>The</w:t>
      </w:r>
      <w:r>
        <w:rPr>
          <w:spacing w:val="-9"/>
        </w:rPr>
        <w:t xml:space="preserve"> </w:t>
      </w:r>
      <w:r>
        <w:t>occurrence</w:t>
      </w:r>
      <w:r>
        <w:rPr>
          <w:spacing w:val="-12"/>
        </w:rPr>
        <w:t xml:space="preserve"> </w:t>
      </w:r>
      <w:r>
        <w:t>of</w:t>
      </w:r>
      <w:r>
        <w:rPr>
          <w:spacing w:val="-10"/>
        </w:rPr>
        <w:t xml:space="preserve"> </w:t>
      </w:r>
      <w:r>
        <w:t>circumstances</w:t>
      </w:r>
      <w:r>
        <w:rPr>
          <w:spacing w:val="-7"/>
        </w:rPr>
        <w:t xml:space="preserve"> </w:t>
      </w:r>
      <w:r>
        <w:t>that</w:t>
      </w:r>
      <w:r>
        <w:rPr>
          <w:spacing w:val="-12"/>
        </w:rPr>
        <w:t xml:space="preserve"> </w:t>
      </w:r>
      <w:r>
        <w:t>make</w:t>
      </w:r>
      <w:r>
        <w:rPr>
          <w:spacing w:val="-7"/>
        </w:rPr>
        <w:t xml:space="preserve"> </w:t>
      </w:r>
      <w:r>
        <w:t>it</w:t>
      </w:r>
      <w:r>
        <w:rPr>
          <w:spacing w:val="-5"/>
        </w:rPr>
        <w:t xml:space="preserve"> </w:t>
      </w:r>
      <w:r>
        <w:t>impossible</w:t>
      </w:r>
      <w:r>
        <w:rPr>
          <w:spacing w:val="-9"/>
        </w:rPr>
        <w:t xml:space="preserve"> </w:t>
      </w:r>
      <w:r>
        <w:t>or</w:t>
      </w:r>
      <w:r>
        <w:rPr>
          <w:spacing w:val="-8"/>
        </w:rPr>
        <w:t xml:space="preserve"> </w:t>
      </w:r>
      <w:r>
        <w:t>impractical</w:t>
      </w:r>
      <w:r>
        <w:rPr>
          <w:spacing w:val="-7"/>
        </w:rPr>
        <w:t xml:space="preserve"> </w:t>
      </w:r>
      <w:r>
        <w:t>for</w:t>
      </w:r>
      <w:r>
        <w:rPr>
          <w:spacing w:val="-10"/>
        </w:rPr>
        <w:t xml:space="preserve"> </w:t>
      </w:r>
      <w:r>
        <w:t>the</w:t>
      </w:r>
      <w:r>
        <w:rPr>
          <w:spacing w:val="-7"/>
        </w:rPr>
        <w:t xml:space="preserve"> </w:t>
      </w:r>
      <w:r>
        <w:t>business</w:t>
      </w:r>
      <w:r>
        <w:rPr>
          <w:spacing w:val="-7"/>
        </w:rPr>
        <w:t xml:space="preserve"> </w:t>
      </w:r>
      <w:r>
        <w:t>of Relaxing Vacations Travel Agency to continue.</w:t>
      </w:r>
    </w:p>
    <w:p w14:paraId="408AD1C4" w14:textId="77777777" w:rsidR="00CD6CFE" w:rsidRDefault="00CD6CFE">
      <w:pPr>
        <w:pStyle w:val="BodyText"/>
      </w:pPr>
    </w:p>
    <w:p w14:paraId="408AD1C5" w14:textId="77777777" w:rsidR="00CD6CFE" w:rsidRDefault="000C7C6A">
      <w:pPr>
        <w:pStyle w:val="ListParagraph"/>
        <w:numPr>
          <w:ilvl w:val="1"/>
          <w:numId w:val="4"/>
        </w:numPr>
        <w:tabs>
          <w:tab w:val="left" w:pos="1301"/>
        </w:tabs>
        <w:spacing w:before="1"/>
        <w:ind w:left="1301" w:hanging="361"/>
      </w:pPr>
      <w:r>
        <w:t>The</w:t>
      </w:r>
      <w:r>
        <w:rPr>
          <w:spacing w:val="-6"/>
        </w:rPr>
        <w:t xml:space="preserve"> </w:t>
      </w:r>
      <w:r>
        <w:t>death</w:t>
      </w:r>
      <w:r>
        <w:rPr>
          <w:spacing w:val="-12"/>
        </w:rPr>
        <w:t xml:space="preserve"> </w:t>
      </w:r>
      <w:r>
        <w:t>of</w:t>
      </w:r>
      <w:r>
        <w:rPr>
          <w:spacing w:val="-8"/>
        </w:rPr>
        <w:t xml:space="preserve"> </w:t>
      </w:r>
      <w:r>
        <w:t>the</w:t>
      </w:r>
      <w:r>
        <w:rPr>
          <w:spacing w:val="-9"/>
        </w:rPr>
        <w:t xml:space="preserve"> </w:t>
      </w:r>
      <w:r>
        <w:t>Independent</w:t>
      </w:r>
      <w:r>
        <w:rPr>
          <w:spacing w:val="-6"/>
        </w:rPr>
        <w:t xml:space="preserve"> </w:t>
      </w:r>
      <w:r>
        <w:t>Travel</w:t>
      </w:r>
      <w:r>
        <w:rPr>
          <w:spacing w:val="-9"/>
        </w:rPr>
        <w:t xml:space="preserve"> </w:t>
      </w:r>
      <w:r>
        <w:rPr>
          <w:spacing w:val="-2"/>
        </w:rPr>
        <w:t>Agent.</w:t>
      </w:r>
    </w:p>
    <w:p w14:paraId="408AD1C6" w14:textId="77777777" w:rsidR="00CD6CFE" w:rsidRDefault="00CD6CFE">
      <w:pPr>
        <w:pStyle w:val="BodyText"/>
        <w:spacing w:before="6"/>
      </w:pPr>
    </w:p>
    <w:p w14:paraId="408AD1C7" w14:textId="77777777" w:rsidR="00CD6CFE" w:rsidRDefault="000C7C6A">
      <w:pPr>
        <w:pStyle w:val="ListParagraph"/>
        <w:numPr>
          <w:ilvl w:val="1"/>
          <w:numId w:val="4"/>
        </w:numPr>
        <w:tabs>
          <w:tab w:val="left" w:pos="1302"/>
        </w:tabs>
        <w:spacing w:line="235" w:lineRule="auto"/>
        <w:ind w:left="1301" w:right="2105" w:hanging="361"/>
      </w:pPr>
      <w:r>
        <w:t>The</w:t>
      </w:r>
      <w:r>
        <w:rPr>
          <w:spacing w:val="-7"/>
        </w:rPr>
        <w:t xml:space="preserve"> </w:t>
      </w:r>
      <w:r>
        <w:t>willful</w:t>
      </w:r>
      <w:r>
        <w:rPr>
          <w:spacing w:val="-9"/>
        </w:rPr>
        <w:t xml:space="preserve"> </w:t>
      </w:r>
      <w:r>
        <w:t>or</w:t>
      </w:r>
      <w:r>
        <w:rPr>
          <w:spacing w:val="-9"/>
        </w:rPr>
        <w:t xml:space="preserve"> </w:t>
      </w:r>
      <w:r>
        <w:t>negligent</w:t>
      </w:r>
      <w:r>
        <w:rPr>
          <w:spacing w:val="-9"/>
        </w:rPr>
        <w:t xml:space="preserve"> </w:t>
      </w:r>
      <w:r>
        <w:t>breach</w:t>
      </w:r>
      <w:r>
        <w:rPr>
          <w:spacing w:val="-10"/>
        </w:rPr>
        <w:t xml:space="preserve"> </w:t>
      </w:r>
      <w:r>
        <w:t>of</w:t>
      </w:r>
      <w:r>
        <w:rPr>
          <w:spacing w:val="-8"/>
        </w:rPr>
        <w:t xml:space="preserve"> </w:t>
      </w:r>
      <w:r>
        <w:t>duty</w:t>
      </w:r>
      <w:r>
        <w:rPr>
          <w:spacing w:val="-7"/>
        </w:rPr>
        <w:t xml:space="preserve"> </w:t>
      </w:r>
      <w:r>
        <w:t>by</w:t>
      </w:r>
      <w:r>
        <w:rPr>
          <w:spacing w:val="-9"/>
        </w:rPr>
        <w:t xml:space="preserve"> </w:t>
      </w:r>
      <w:r>
        <w:t>the</w:t>
      </w:r>
      <w:r>
        <w:rPr>
          <w:spacing w:val="-11"/>
        </w:rPr>
        <w:t xml:space="preserve"> </w:t>
      </w:r>
      <w:r>
        <w:t>Independent</w:t>
      </w:r>
      <w:r>
        <w:rPr>
          <w:spacing w:val="-7"/>
        </w:rPr>
        <w:t xml:space="preserve"> </w:t>
      </w:r>
      <w:r>
        <w:t>Travel</w:t>
      </w:r>
      <w:r>
        <w:rPr>
          <w:spacing w:val="-8"/>
        </w:rPr>
        <w:t xml:space="preserve"> </w:t>
      </w:r>
      <w:r>
        <w:t>Agent</w:t>
      </w:r>
      <w:r>
        <w:rPr>
          <w:spacing w:val="-5"/>
        </w:rPr>
        <w:t xml:space="preserve"> </w:t>
      </w:r>
      <w:r>
        <w:t>during</w:t>
      </w:r>
      <w:r>
        <w:rPr>
          <w:spacing w:val="-10"/>
        </w:rPr>
        <w:t xml:space="preserve"> </w:t>
      </w:r>
      <w:r>
        <w:t>their performance under this Agreement.</w:t>
      </w:r>
    </w:p>
    <w:p w14:paraId="408AD1C8" w14:textId="77777777" w:rsidR="00CD6CFE" w:rsidRDefault="00CD6CFE">
      <w:pPr>
        <w:pStyle w:val="BodyText"/>
        <w:spacing w:before="11"/>
        <w:rPr>
          <w:sz w:val="21"/>
        </w:rPr>
      </w:pPr>
    </w:p>
    <w:p w14:paraId="408AD1C9" w14:textId="77777777" w:rsidR="00CD6CFE" w:rsidRDefault="000C7C6A">
      <w:pPr>
        <w:pStyle w:val="ListParagraph"/>
        <w:numPr>
          <w:ilvl w:val="1"/>
          <w:numId w:val="4"/>
        </w:numPr>
        <w:tabs>
          <w:tab w:val="left" w:pos="1301"/>
        </w:tabs>
        <w:ind w:right="1240" w:hanging="361"/>
      </w:pPr>
      <w:r>
        <w:rPr>
          <w:noProof/>
        </w:rPr>
        <w:drawing>
          <wp:anchor distT="0" distB="0" distL="0" distR="0" simplePos="0" relativeHeight="487116288" behindDoc="1" locked="0" layoutInCell="1" allowOverlap="1" wp14:anchorId="408AD28B" wp14:editId="408AD28C">
            <wp:simplePos x="0" y="0"/>
            <wp:positionH relativeFrom="page">
              <wp:posOffset>1366609</wp:posOffset>
            </wp:positionH>
            <wp:positionV relativeFrom="paragraph">
              <wp:posOffset>51212</wp:posOffset>
            </wp:positionV>
            <wp:extent cx="5292502" cy="5114207"/>
            <wp:effectExtent l="0" t="0" r="0" b="0"/>
            <wp:wrapNone/>
            <wp:docPr id="2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png"/>
                    <pic:cNvPicPr/>
                  </pic:nvPicPr>
                  <pic:blipFill>
                    <a:blip r:embed="rId13" cstate="print"/>
                    <a:stretch>
                      <a:fillRect/>
                    </a:stretch>
                  </pic:blipFill>
                  <pic:spPr>
                    <a:xfrm>
                      <a:off x="0" y="0"/>
                      <a:ext cx="5292502" cy="5114207"/>
                    </a:xfrm>
                    <a:prstGeom prst="rect">
                      <a:avLst/>
                    </a:prstGeom>
                  </pic:spPr>
                </pic:pic>
              </a:graphicData>
            </a:graphic>
          </wp:anchor>
        </w:drawing>
      </w:r>
      <w:r>
        <w:t>Willful</w:t>
      </w:r>
      <w:r>
        <w:rPr>
          <w:spacing w:val="-9"/>
        </w:rPr>
        <w:t xml:space="preserve"> </w:t>
      </w:r>
      <w:r>
        <w:t>or</w:t>
      </w:r>
      <w:r>
        <w:rPr>
          <w:spacing w:val="-9"/>
        </w:rPr>
        <w:t xml:space="preserve"> </w:t>
      </w:r>
      <w:r>
        <w:t>negligent</w:t>
      </w:r>
      <w:r>
        <w:rPr>
          <w:spacing w:val="-6"/>
        </w:rPr>
        <w:t xml:space="preserve"> </w:t>
      </w:r>
      <w:r>
        <w:t>actions</w:t>
      </w:r>
      <w:r>
        <w:rPr>
          <w:spacing w:val="-13"/>
        </w:rPr>
        <w:t xml:space="preserve"> </w:t>
      </w:r>
      <w:r>
        <w:t>by</w:t>
      </w:r>
      <w:r>
        <w:rPr>
          <w:spacing w:val="-4"/>
        </w:rPr>
        <w:t xml:space="preserve"> </w:t>
      </w:r>
      <w:r>
        <w:t>the</w:t>
      </w:r>
      <w:r>
        <w:rPr>
          <w:spacing w:val="-6"/>
        </w:rPr>
        <w:t xml:space="preserve"> </w:t>
      </w:r>
      <w:r>
        <w:t>Independent</w:t>
      </w:r>
      <w:r>
        <w:rPr>
          <w:spacing w:val="-9"/>
        </w:rPr>
        <w:t xml:space="preserve"> </w:t>
      </w:r>
      <w:r>
        <w:t>Travel</w:t>
      </w:r>
      <w:r>
        <w:rPr>
          <w:spacing w:val="-13"/>
        </w:rPr>
        <w:t xml:space="preserve"> </w:t>
      </w:r>
      <w:r>
        <w:t>Agent</w:t>
      </w:r>
      <w:r>
        <w:rPr>
          <w:spacing w:val="-8"/>
        </w:rPr>
        <w:t xml:space="preserve"> </w:t>
      </w:r>
      <w:r>
        <w:t>that</w:t>
      </w:r>
      <w:r>
        <w:rPr>
          <w:spacing w:val="-4"/>
        </w:rPr>
        <w:t xml:space="preserve"> </w:t>
      </w:r>
      <w:r>
        <w:t>are</w:t>
      </w:r>
      <w:r>
        <w:rPr>
          <w:spacing w:val="-4"/>
        </w:rPr>
        <w:t xml:space="preserve"> </w:t>
      </w:r>
      <w:r>
        <w:t>injurious</w:t>
      </w:r>
      <w:r>
        <w:rPr>
          <w:spacing w:val="-6"/>
        </w:rPr>
        <w:t xml:space="preserve"> </w:t>
      </w:r>
      <w:r>
        <w:t>to</w:t>
      </w:r>
      <w:r>
        <w:rPr>
          <w:spacing w:val="-10"/>
        </w:rPr>
        <w:t xml:space="preserve"> </w:t>
      </w:r>
      <w:r>
        <w:t>the</w:t>
      </w:r>
      <w:r>
        <w:rPr>
          <w:spacing w:val="-6"/>
        </w:rPr>
        <w:t xml:space="preserve"> </w:t>
      </w:r>
      <w:r>
        <w:t>Relaxing Vacations Travel Agency brand.</w:t>
      </w:r>
    </w:p>
    <w:p w14:paraId="408AD1CA" w14:textId="77777777" w:rsidR="00CD6CFE" w:rsidRDefault="00CD6CFE">
      <w:pPr>
        <w:pStyle w:val="BodyText"/>
        <w:spacing w:before="3"/>
      </w:pPr>
    </w:p>
    <w:p w14:paraId="408AD1CB" w14:textId="0B5BAD82" w:rsidR="00CD6CFE" w:rsidRDefault="000C7C6A">
      <w:pPr>
        <w:pStyle w:val="BodyText"/>
        <w:ind w:left="940"/>
      </w:pPr>
      <w:r>
        <w:rPr>
          <w:sz w:val="24"/>
        </w:rPr>
        <w:t>D.</w:t>
      </w:r>
      <w:r>
        <w:rPr>
          <w:spacing w:val="51"/>
          <w:sz w:val="24"/>
        </w:rPr>
        <w:t xml:space="preserve"> </w:t>
      </w:r>
      <w:r>
        <w:t>Independent</w:t>
      </w:r>
      <w:r>
        <w:rPr>
          <w:spacing w:val="-10"/>
        </w:rPr>
        <w:t xml:space="preserve"> </w:t>
      </w:r>
      <w:r>
        <w:t>Travel</w:t>
      </w:r>
      <w:r>
        <w:rPr>
          <w:spacing w:val="-12"/>
        </w:rPr>
        <w:t xml:space="preserve"> </w:t>
      </w:r>
      <w:r>
        <w:t>Agent</w:t>
      </w:r>
      <w:r>
        <w:rPr>
          <w:spacing w:val="-13"/>
        </w:rPr>
        <w:t xml:space="preserve"> </w:t>
      </w:r>
      <w:r>
        <w:t>makes</w:t>
      </w:r>
      <w:r>
        <w:rPr>
          <w:spacing w:val="-10"/>
        </w:rPr>
        <w:t xml:space="preserve"> </w:t>
      </w:r>
      <w:r>
        <w:t>no</w:t>
      </w:r>
      <w:r>
        <w:rPr>
          <w:spacing w:val="-10"/>
        </w:rPr>
        <w:t xml:space="preserve"> </w:t>
      </w:r>
      <w:r w:rsidR="00D16948">
        <w:rPr>
          <w:spacing w:val="-10"/>
        </w:rPr>
        <w:t xml:space="preserve">commissionable </w:t>
      </w:r>
      <w:r>
        <w:t>sales</w:t>
      </w:r>
      <w:r>
        <w:rPr>
          <w:spacing w:val="-12"/>
        </w:rPr>
        <w:t xml:space="preserve"> </w:t>
      </w:r>
      <w:r>
        <w:t>for</w:t>
      </w:r>
      <w:r>
        <w:rPr>
          <w:spacing w:val="-12"/>
        </w:rPr>
        <w:t xml:space="preserve"> </w:t>
      </w:r>
      <w:r>
        <w:t>any</w:t>
      </w:r>
      <w:r>
        <w:rPr>
          <w:spacing w:val="-13"/>
        </w:rPr>
        <w:t xml:space="preserve"> </w:t>
      </w:r>
      <w:r>
        <w:t>three</w:t>
      </w:r>
      <w:r>
        <w:rPr>
          <w:spacing w:val="-12"/>
        </w:rPr>
        <w:t xml:space="preserve"> </w:t>
      </w:r>
      <w:r>
        <w:t>(3)</w:t>
      </w:r>
      <w:r>
        <w:rPr>
          <w:spacing w:val="-13"/>
        </w:rPr>
        <w:t xml:space="preserve"> </w:t>
      </w:r>
      <w:r>
        <w:t>consecutive</w:t>
      </w:r>
      <w:r>
        <w:rPr>
          <w:spacing w:val="-12"/>
        </w:rPr>
        <w:t xml:space="preserve"> </w:t>
      </w:r>
      <w:r>
        <w:t>months</w:t>
      </w:r>
      <w:r>
        <w:rPr>
          <w:spacing w:val="-10"/>
        </w:rPr>
        <w:t xml:space="preserve"> </w:t>
      </w:r>
      <w:r>
        <w:t>or</w:t>
      </w:r>
      <w:r>
        <w:rPr>
          <w:spacing w:val="-12"/>
        </w:rPr>
        <w:t xml:space="preserve"> </w:t>
      </w:r>
      <w:r>
        <w:rPr>
          <w:spacing w:val="-2"/>
        </w:rPr>
        <w:t>longer.</w:t>
      </w:r>
    </w:p>
    <w:p w14:paraId="408AD1CC" w14:textId="77777777" w:rsidR="00CD6CFE" w:rsidRDefault="00CD6CFE">
      <w:pPr>
        <w:pStyle w:val="BodyText"/>
        <w:rPr>
          <w:sz w:val="20"/>
        </w:rPr>
      </w:pPr>
    </w:p>
    <w:p w14:paraId="408AD1CD" w14:textId="77777777" w:rsidR="00CD6CFE" w:rsidRDefault="000C7C6A">
      <w:pPr>
        <w:pStyle w:val="BodyText"/>
        <w:spacing w:before="1" w:line="288" w:lineRule="exact"/>
        <w:ind w:left="940"/>
      </w:pPr>
      <w:r>
        <w:rPr>
          <w:sz w:val="24"/>
        </w:rPr>
        <w:t>E.</w:t>
      </w:r>
      <w:r>
        <w:rPr>
          <w:spacing w:val="73"/>
          <w:w w:val="150"/>
          <w:sz w:val="24"/>
        </w:rPr>
        <w:t xml:space="preserve"> </w:t>
      </w:r>
      <w:r>
        <w:t>Independent</w:t>
      </w:r>
      <w:r>
        <w:rPr>
          <w:spacing w:val="-4"/>
        </w:rPr>
        <w:t xml:space="preserve"> </w:t>
      </w:r>
      <w:r>
        <w:t>Travel</w:t>
      </w:r>
      <w:r>
        <w:rPr>
          <w:spacing w:val="-5"/>
        </w:rPr>
        <w:t xml:space="preserve"> </w:t>
      </w:r>
      <w:r>
        <w:t>Agent</w:t>
      </w:r>
      <w:r>
        <w:rPr>
          <w:spacing w:val="-7"/>
        </w:rPr>
        <w:t xml:space="preserve"> </w:t>
      </w:r>
      <w:r>
        <w:t>refuses</w:t>
      </w:r>
      <w:r>
        <w:rPr>
          <w:spacing w:val="-5"/>
        </w:rPr>
        <w:t xml:space="preserve"> </w:t>
      </w:r>
      <w:r>
        <w:t>to</w:t>
      </w:r>
      <w:r>
        <w:rPr>
          <w:spacing w:val="-2"/>
        </w:rPr>
        <w:t xml:space="preserve"> </w:t>
      </w:r>
      <w:r>
        <w:t>pay</w:t>
      </w:r>
      <w:r>
        <w:rPr>
          <w:spacing w:val="-4"/>
        </w:rPr>
        <w:t xml:space="preserve"> </w:t>
      </w:r>
      <w:r>
        <w:t>their</w:t>
      </w:r>
      <w:r>
        <w:rPr>
          <w:spacing w:val="-10"/>
        </w:rPr>
        <w:t xml:space="preserve"> </w:t>
      </w:r>
      <w:r>
        <w:t>monthly</w:t>
      </w:r>
      <w:r>
        <w:rPr>
          <w:spacing w:val="-7"/>
        </w:rPr>
        <w:t xml:space="preserve"> </w:t>
      </w:r>
      <w:r>
        <w:t>service</w:t>
      </w:r>
      <w:r>
        <w:rPr>
          <w:spacing w:val="-5"/>
        </w:rPr>
        <w:t xml:space="preserve"> </w:t>
      </w:r>
      <w:r>
        <w:t>fee</w:t>
      </w:r>
      <w:r>
        <w:rPr>
          <w:spacing w:val="-9"/>
        </w:rPr>
        <w:t xml:space="preserve"> </w:t>
      </w:r>
      <w:r>
        <w:t>or</w:t>
      </w:r>
      <w:r>
        <w:rPr>
          <w:spacing w:val="-3"/>
        </w:rPr>
        <w:t xml:space="preserve"> </w:t>
      </w:r>
      <w:r>
        <w:t>is</w:t>
      </w:r>
      <w:r>
        <w:rPr>
          <w:spacing w:val="-7"/>
        </w:rPr>
        <w:t xml:space="preserve"> </w:t>
      </w:r>
      <w:r>
        <w:t>late</w:t>
      </w:r>
      <w:r>
        <w:rPr>
          <w:spacing w:val="-5"/>
        </w:rPr>
        <w:t xml:space="preserve"> </w:t>
      </w:r>
      <w:r>
        <w:t>(paid</w:t>
      </w:r>
      <w:r>
        <w:rPr>
          <w:spacing w:val="-11"/>
        </w:rPr>
        <w:t xml:space="preserve"> </w:t>
      </w:r>
      <w:r>
        <w:t>on</w:t>
      </w:r>
      <w:r>
        <w:rPr>
          <w:spacing w:val="-6"/>
        </w:rPr>
        <w:t xml:space="preserve"> </w:t>
      </w:r>
      <w:r>
        <w:t>or</w:t>
      </w:r>
      <w:r>
        <w:rPr>
          <w:spacing w:val="-8"/>
        </w:rPr>
        <w:t xml:space="preserve"> </w:t>
      </w:r>
      <w:r>
        <w:t>after</w:t>
      </w:r>
      <w:r>
        <w:rPr>
          <w:spacing w:val="-5"/>
        </w:rPr>
        <w:t xml:space="preserve"> the</w:t>
      </w:r>
    </w:p>
    <w:p w14:paraId="408AD1CE" w14:textId="1BDFF2A8" w:rsidR="00CD6CFE" w:rsidRDefault="000C7C6A">
      <w:pPr>
        <w:pStyle w:val="BodyText"/>
        <w:spacing w:line="264" w:lineRule="exact"/>
        <w:ind w:left="1285"/>
      </w:pPr>
      <w:r>
        <w:t>7</w:t>
      </w:r>
      <w:r>
        <w:rPr>
          <w:vertAlign w:val="superscript"/>
        </w:rPr>
        <w:t>th</w:t>
      </w:r>
      <w:r>
        <w:rPr>
          <w:spacing w:val="-2"/>
        </w:rPr>
        <w:t xml:space="preserve"> </w:t>
      </w:r>
      <w:r>
        <w:t>of</w:t>
      </w:r>
      <w:r>
        <w:rPr>
          <w:spacing w:val="-4"/>
        </w:rPr>
        <w:t xml:space="preserve"> </w:t>
      </w:r>
      <w:r>
        <w:t>the</w:t>
      </w:r>
      <w:r>
        <w:rPr>
          <w:spacing w:val="-5"/>
        </w:rPr>
        <w:t xml:space="preserve"> </w:t>
      </w:r>
      <w:r>
        <w:t>month),</w:t>
      </w:r>
      <w:r>
        <w:rPr>
          <w:spacing w:val="-4"/>
        </w:rPr>
        <w:t xml:space="preserve"> </w:t>
      </w:r>
      <w:r>
        <w:t>more</w:t>
      </w:r>
      <w:r>
        <w:rPr>
          <w:spacing w:val="-4"/>
        </w:rPr>
        <w:t xml:space="preserve"> </w:t>
      </w:r>
      <w:r>
        <w:t>than</w:t>
      </w:r>
      <w:r>
        <w:rPr>
          <w:spacing w:val="-3"/>
        </w:rPr>
        <w:t xml:space="preserve"> </w:t>
      </w:r>
      <w:r>
        <w:t>three</w:t>
      </w:r>
      <w:r>
        <w:rPr>
          <w:spacing w:val="-4"/>
        </w:rPr>
        <w:t xml:space="preserve"> </w:t>
      </w:r>
      <w:r>
        <w:t>times</w:t>
      </w:r>
      <w:r>
        <w:rPr>
          <w:spacing w:val="-3"/>
        </w:rPr>
        <w:t xml:space="preserve"> </w:t>
      </w:r>
      <w:r>
        <w:t>in</w:t>
      </w:r>
      <w:r>
        <w:rPr>
          <w:spacing w:val="-3"/>
        </w:rPr>
        <w:t xml:space="preserve"> </w:t>
      </w:r>
      <w:r>
        <w:t>a</w:t>
      </w:r>
      <w:r w:rsidR="00802C4C">
        <w:t>ny given</w:t>
      </w:r>
      <w:r>
        <w:rPr>
          <w:spacing w:val="-5"/>
        </w:rPr>
        <w:t xml:space="preserve"> </w:t>
      </w:r>
      <w:r>
        <w:t>calendar</w:t>
      </w:r>
      <w:r>
        <w:rPr>
          <w:spacing w:val="-4"/>
        </w:rPr>
        <w:t xml:space="preserve"> </w:t>
      </w:r>
      <w:r>
        <w:rPr>
          <w:spacing w:val="-2"/>
        </w:rPr>
        <w:t>year.</w:t>
      </w:r>
    </w:p>
    <w:p w14:paraId="408AD1CF" w14:textId="77777777" w:rsidR="00CD6CFE" w:rsidRDefault="00CD6CFE">
      <w:pPr>
        <w:pStyle w:val="BodyText"/>
        <w:spacing w:before="5"/>
        <w:rPr>
          <w:sz w:val="19"/>
        </w:rPr>
      </w:pPr>
    </w:p>
    <w:p w14:paraId="17AB42A9" w14:textId="1D8962B3" w:rsidR="001143E5" w:rsidRDefault="000C7C6A" w:rsidP="001143E5">
      <w:pPr>
        <w:pStyle w:val="BodyText"/>
        <w:numPr>
          <w:ilvl w:val="1"/>
          <w:numId w:val="4"/>
        </w:numPr>
        <w:spacing w:before="1"/>
      </w:pPr>
      <w:r>
        <w:t>Fails</w:t>
      </w:r>
      <w:r>
        <w:rPr>
          <w:spacing w:val="-3"/>
        </w:rPr>
        <w:t xml:space="preserve"> </w:t>
      </w:r>
      <w:r>
        <w:t>to</w:t>
      </w:r>
      <w:r>
        <w:rPr>
          <w:spacing w:val="-5"/>
        </w:rPr>
        <w:t xml:space="preserve"> </w:t>
      </w:r>
      <w:r>
        <w:t>successfully</w:t>
      </w:r>
      <w:r>
        <w:rPr>
          <w:spacing w:val="-3"/>
        </w:rPr>
        <w:t xml:space="preserve"> </w:t>
      </w:r>
      <w:r>
        <w:t>complete</w:t>
      </w:r>
      <w:r>
        <w:rPr>
          <w:spacing w:val="-3"/>
        </w:rPr>
        <w:t xml:space="preserve"> </w:t>
      </w:r>
      <w:r>
        <w:t>the</w:t>
      </w:r>
      <w:r>
        <w:rPr>
          <w:spacing w:val="-7"/>
        </w:rPr>
        <w:t xml:space="preserve"> </w:t>
      </w:r>
      <w:r>
        <w:t>training</w:t>
      </w:r>
      <w:r>
        <w:rPr>
          <w:spacing w:val="-6"/>
        </w:rPr>
        <w:t xml:space="preserve"> </w:t>
      </w:r>
      <w:r w:rsidR="007C3488">
        <w:rPr>
          <w:spacing w:val="-6"/>
        </w:rPr>
        <w:t xml:space="preserve">program </w:t>
      </w:r>
      <w:r>
        <w:t>within</w:t>
      </w:r>
      <w:r>
        <w:rPr>
          <w:spacing w:val="-5"/>
        </w:rPr>
        <w:t xml:space="preserve"> </w:t>
      </w:r>
      <w:r w:rsidR="00837689">
        <w:t>30 days</w:t>
      </w:r>
      <w:r w:rsidR="00214054">
        <w:t>; training start</w:t>
      </w:r>
      <w:r w:rsidR="00A2200F">
        <w:t>s</w:t>
      </w:r>
      <w:r w:rsidR="001143E5">
        <w:t xml:space="preserve"> upon execution of </w:t>
      </w:r>
    </w:p>
    <w:p w14:paraId="408AD1D0" w14:textId="02738082" w:rsidR="00CD6CFE" w:rsidRDefault="001143E5" w:rsidP="001143E5">
      <w:pPr>
        <w:pStyle w:val="BodyText"/>
        <w:spacing w:before="1"/>
        <w:ind w:left="1300"/>
      </w:pPr>
      <w:r>
        <w:t>this Agreement.</w:t>
      </w:r>
    </w:p>
    <w:p w14:paraId="408AD1D1" w14:textId="77777777" w:rsidR="00CD6CFE" w:rsidRDefault="00CD6CFE">
      <w:pPr>
        <w:pStyle w:val="BodyText"/>
        <w:spacing w:before="4"/>
      </w:pPr>
    </w:p>
    <w:p w14:paraId="408AD1D2" w14:textId="77777777" w:rsidR="00CD6CFE" w:rsidRDefault="000C7C6A">
      <w:pPr>
        <w:pStyle w:val="BodyText"/>
        <w:spacing w:line="237" w:lineRule="auto"/>
        <w:ind w:left="440" w:right="1499"/>
      </w:pPr>
      <w:r>
        <w:t>The</w:t>
      </w:r>
      <w:r>
        <w:rPr>
          <w:spacing w:val="-4"/>
        </w:rPr>
        <w:t xml:space="preserve"> </w:t>
      </w:r>
      <w:r>
        <w:t>Company</w:t>
      </w:r>
      <w:r>
        <w:rPr>
          <w:spacing w:val="-3"/>
        </w:rPr>
        <w:t xml:space="preserve"> </w:t>
      </w:r>
      <w:r>
        <w:t>reserves</w:t>
      </w:r>
      <w:r>
        <w:rPr>
          <w:spacing w:val="-7"/>
        </w:rPr>
        <w:t xml:space="preserve"> </w:t>
      </w:r>
      <w:r>
        <w:t>the</w:t>
      </w:r>
      <w:r>
        <w:rPr>
          <w:spacing w:val="-13"/>
        </w:rPr>
        <w:t xml:space="preserve"> </w:t>
      </w:r>
      <w:r>
        <w:t>right</w:t>
      </w:r>
      <w:r>
        <w:rPr>
          <w:spacing w:val="-4"/>
        </w:rPr>
        <w:t xml:space="preserve"> </w:t>
      </w:r>
      <w:r>
        <w:t>to</w:t>
      </w:r>
      <w:r>
        <w:rPr>
          <w:spacing w:val="-5"/>
        </w:rPr>
        <w:t xml:space="preserve"> </w:t>
      </w:r>
      <w:r>
        <w:t>change,</w:t>
      </w:r>
      <w:r>
        <w:rPr>
          <w:spacing w:val="-7"/>
        </w:rPr>
        <w:t xml:space="preserve"> </w:t>
      </w:r>
      <w:r>
        <w:t>revoke</w:t>
      </w:r>
      <w:r>
        <w:rPr>
          <w:spacing w:val="-8"/>
        </w:rPr>
        <w:t xml:space="preserve"> </w:t>
      </w:r>
      <w:r>
        <w:t>or</w:t>
      </w:r>
      <w:r>
        <w:rPr>
          <w:spacing w:val="-9"/>
        </w:rPr>
        <w:t xml:space="preserve"> </w:t>
      </w:r>
      <w:r>
        <w:t>cancel</w:t>
      </w:r>
      <w:r>
        <w:rPr>
          <w:spacing w:val="-5"/>
        </w:rPr>
        <w:t xml:space="preserve"> </w:t>
      </w:r>
      <w:r>
        <w:t>this</w:t>
      </w:r>
      <w:r>
        <w:rPr>
          <w:spacing w:val="-9"/>
        </w:rPr>
        <w:t xml:space="preserve"> </w:t>
      </w:r>
      <w:r>
        <w:t>agreement</w:t>
      </w:r>
      <w:r>
        <w:rPr>
          <w:spacing w:val="-8"/>
        </w:rPr>
        <w:t xml:space="preserve"> </w:t>
      </w:r>
      <w:r>
        <w:t>at</w:t>
      </w:r>
      <w:r>
        <w:rPr>
          <w:spacing w:val="-4"/>
        </w:rPr>
        <w:t xml:space="preserve"> </w:t>
      </w:r>
      <w:r>
        <w:t>any</w:t>
      </w:r>
      <w:r>
        <w:rPr>
          <w:spacing w:val="-3"/>
        </w:rPr>
        <w:t xml:space="preserve"> </w:t>
      </w:r>
      <w:r>
        <w:t>time</w:t>
      </w:r>
      <w:r>
        <w:rPr>
          <w:spacing w:val="-8"/>
        </w:rPr>
        <w:t xml:space="preserve"> </w:t>
      </w:r>
      <w:r>
        <w:t>with</w:t>
      </w:r>
      <w:r>
        <w:rPr>
          <w:spacing w:val="-7"/>
        </w:rPr>
        <w:t xml:space="preserve"> </w:t>
      </w:r>
      <w:r>
        <w:t>the Independent Travel Agent for:</w:t>
      </w:r>
    </w:p>
    <w:p w14:paraId="408AD1D3" w14:textId="77777777" w:rsidR="00CD6CFE" w:rsidRDefault="00CD6CFE">
      <w:pPr>
        <w:pStyle w:val="BodyText"/>
        <w:spacing w:before="6"/>
      </w:pPr>
    </w:p>
    <w:p w14:paraId="408AD1D4" w14:textId="77777777" w:rsidR="00CD6CFE" w:rsidRDefault="000C7C6A">
      <w:pPr>
        <w:pStyle w:val="ListParagraph"/>
        <w:numPr>
          <w:ilvl w:val="0"/>
          <w:numId w:val="3"/>
        </w:numPr>
        <w:tabs>
          <w:tab w:val="left" w:pos="1300"/>
        </w:tabs>
        <w:ind w:hanging="361"/>
      </w:pPr>
      <w:r>
        <w:rPr>
          <w:spacing w:val="-2"/>
        </w:rPr>
        <w:t>Misrepresentation,</w:t>
      </w:r>
      <w:r>
        <w:rPr>
          <w:spacing w:val="-3"/>
        </w:rPr>
        <w:t xml:space="preserve"> </w:t>
      </w:r>
      <w:r>
        <w:rPr>
          <w:spacing w:val="-2"/>
        </w:rPr>
        <w:t>dishonesty,</w:t>
      </w:r>
      <w:r>
        <w:t xml:space="preserve"> </w:t>
      </w:r>
      <w:r>
        <w:rPr>
          <w:spacing w:val="-2"/>
        </w:rPr>
        <w:t>fraud,</w:t>
      </w:r>
      <w:r>
        <w:rPr>
          <w:spacing w:val="3"/>
        </w:rPr>
        <w:t xml:space="preserve"> </w:t>
      </w:r>
      <w:r>
        <w:rPr>
          <w:spacing w:val="-2"/>
        </w:rPr>
        <w:t>unprofessional</w:t>
      </w:r>
      <w:r>
        <w:t xml:space="preserve"> </w:t>
      </w:r>
      <w:r>
        <w:rPr>
          <w:spacing w:val="-2"/>
        </w:rPr>
        <w:t>activities,</w:t>
      </w:r>
      <w:r>
        <w:rPr>
          <w:spacing w:val="3"/>
        </w:rPr>
        <w:t xml:space="preserve"> </w:t>
      </w:r>
      <w:r>
        <w:rPr>
          <w:spacing w:val="-2"/>
        </w:rPr>
        <w:t>and</w:t>
      </w:r>
      <w:r>
        <w:rPr>
          <w:spacing w:val="1"/>
        </w:rPr>
        <w:t xml:space="preserve"> </w:t>
      </w:r>
      <w:r>
        <w:rPr>
          <w:spacing w:val="-2"/>
        </w:rPr>
        <w:t>inappropriate</w:t>
      </w:r>
      <w:r>
        <w:rPr>
          <w:spacing w:val="10"/>
        </w:rPr>
        <w:t xml:space="preserve"> </w:t>
      </w:r>
      <w:r>
        <w:rPr>
          <w:spacing w:val="-2"/>
        </w:rPr>
        <w:t>conduct.</w:t>
      </w:r>
    </w:p>
    <w:p w14:paraId="408AD1D5" w14:textId="77777777" w:rsidR="00CD6CFE" w:rsidRDefault="00CD6CFE">
      <w:pPr>
        <w:pStyle w:val="BodyText"/>
      </w:pPr>
    </w:p>
    <w:p w14:paraId="408AD1D6" w14:textId="31A42A95" w:rsidR="00CD6CFE" w:rsidRDefault="000C7C6A">
      <w:pPr>
        <w:pStyle w:val="ListParagraph"/>
        <w:numPr>
          <w:ilvl w:val="0"/>
          <w:numId w:val="3"/>
        </w:numPr>
        <w:tabs>
          <w:tab w:val="left" w:pos="1301"/>
        </w:tabs>
        <w:spacing w:before="1"/>
        <w:ind w:left="1301" w:right="1283" w:hanging="362"/>
      </w:pPr>
      <w:r>
        <w:t>Violation</w:t>
      </w:r>
      <w:r>
        <w:rPr>
          <w:spacing w:val="-7"/>
        </w:rPr>
        <w:t xml:space="preserve"> </w:t>
      </w:r>
      <w:r>
        <w:t>of</w:t>
      </w:r>
      <w:r>
        <w:rPr>
          <w:spacing w:val="-12"/>
        </w:rPr>
        <w:t xml:space="preserve"> </w:t>
      </w:r>
      <w:r w:rsidR="006F4F35">
        <w:t>ethics</w:t>
      </w:r>
      <w:r>
        <w:rPr>
          <w:spacing w:val="-10"/>
        </w:rPr>
        <w:t xml:space="preserve"> </w:t>
      </w:r>
      <w:r>
        <w:t>could</w:t>
      </w:r>
      <w:r>
        <w:rPr>
          <w:spacing w:val="-7"/>
        </w:rPr>
        <w:t xml:space="preserve"> </w:t>
      </w:r>
      <w:r>
        <w:t>be</w:t>
      </w:r>
      <w:r>
        <w:rPr>
          <w:spacing w:val="-4"/>
        </w:rPr>
        <w:t xml:space="preserve"> </w:t>
      </w:r>
      <w:r>
        <w:t>damaging</w:t>
      </w:r>
      <w:r>
        <w:rPr>
          <w:spacing w:val="-7"/>
        </w:rPr>
        <w:t xml:space="preserve"> </w:t>
      </w:r>
      <w:r>
        <w:t>to</w:t>
      </w:r>
      <w:r>
        <w:rPr>
          <w:spacing w:val="-3"/>
        </w:rPr>
        <w:t xml:space="preserve"> </w:t>
      </w:r>
      <w:r>
        <w:t>the</w:t>
      </w:r>
      <w:r>
        <w:rPr>
          <w:spacing w:val="-6"/>
        </w:rPr>
        <w:t xml:space="preserve"> </w:t>
      </w:r>
      <w:r>
        <w:t>profitability,</w:t>
      </w:r>
      <w:r>
        <w:rPr>
          <w:spacing w:val="-6"/>
        </w:rPr>
        <w:t xml:space="preserve"> </w:t>
      </w:r>
      <w:r>
        <w:t>image</w:t>
      </w:r>
      <w:r>
        <w:rPr>
          <w:spacing w:val="-10"/>
        </w:rPr>
        <w:t xml:space="preserve"> </w:t>
      </w:r>
      <w:r>
        <w:t>and/or</w:t>
      </w:r>
      <w:r>
        <w:rPr>
          <w:spacing w:val="-7"/>
        </w:rPr>
        <w:t xml:space="preserve"> </w:t>
      </w:r>
      <w:r>
        <w:t>integrity</w:t>
      </w:r>
      <w:r>
        <w:rPr>
          <w:spacing w:val="-6"/>
        </w:rPr>
        <w:t xml:space="preserve"> </w:t>
      </w:r>
      <w:r>
        <w:t>of</w:t>
      </w:r>
      <w:r>
        <w:rPr>
          <w:spacing w:val="-9"/>
        </w:rPr>
        <w:t xml:space="preserve"> </w:t>
      </w:r>
      <w:r>
        <w:t xml:space="preserve">the </w:t>
      </w:r>
      <w:r>
        <w:rPr>
          <w:spacing w:val="-2"/>
        </w:rPr>
        <w:t>Company.</w:t>
      </w:r>
    </w:p>
    <w:p w14:paraId="408AD1D7" w14:textId="77777777" w:rsidR="00CD6CFE" w:rsidRDefault="00CD6CFE">
      <w:pPr>
        <w:pStyle w:val="BodyText"/>
        <w:spacing w:before="10"/>
        <w:rPr>
          <w:sz w:val="21"/>
        </w:rPr>
      </w:pPr>
    </w:p>
    <w:p w14:paraId="408AD1D8" w14:textId="77777777" w:rsidR="00CD6CFE" w:rsidRDefault="000C7C6A">
      <w:pPr>
        <w:pStyle w:val="ListParagraph"/>
        <w:numPr>
          <w:ilvl w:val="0"/>
          <w:numId w:val="3"/>
        </w:numPr>
        <w:tabs>
          <w:tab w:val="left" w:pos="1301"/>
        </w:tabs>
        <w:ind w:left="1300" w:right="969" w:hanging="361"/>
      </w:pPr>
      <w:r>
        <w:t>The</w:t>
      </w:r>
      <w:r>
        <w:rPr>
          <w:spacing w:val="-6"/>
        </w:rPr>
        <w:t xml:space="preserve"> </w:t>
      </w:r>
      <w:r>
        <w:t>occurrence</w:t>
      </w:r>
      <w:r>
        <w:rPr>
          <w:spacing w:val="-8"/>
        </w:rPr>
        <w:t xml:space="preserve"> </w:t>
      </w:r>
      <w:r>
        <w:t>of</w:t>
      </w:r>
      <w:r>
        <w:rPr>
          <w:spacing w:val="-9"/>
        </w:rPr>
        <w:t xml:space="preserve"> </w:t>
      </w:r>
      <w:r>
        <w:t>circumstances</w:t>
      </w:r>
      <w:r>
        <w:rPr>
          <w:spacing w:val="-6"/>
        </w:rPr>
        <w:t xml:space="preserve"> </w:t>
      </w:r>
      <w:r>
        <w:t>that</w:t>
      </w:r>
      <w:r>
        <w:rPr>
          <w:spacing w:val="-11"/>
        </w:rPr>
        <w:t xml:space="preserve"> </w:t>
      </w:r>
      <w:r>
        <w:t>make</w:t>
      </w:r>
      <w:r>
        <w:rPr>
          <w:spacing w:val="-6"/>
        </w:rPr>
        <w:t xml:space="preserve"> </w:t>
      </w:r>
      <w:r>
        <w:t>it</w:t>
      </w:r>
      <w:r>
        <w:rPr>
          <w:spacing w:val="-4"/>
        </w:rPr>
        <w:t xml:space="preserve"> </w:t>
      </w:r>
      <w:r>
        <w:t>impossible</w:t>
      </w:r>
      <w:r>
        <w:rPr>
          <w:spacing w:val="-8"/>
        </w:rPr>
        <w:t xml:space="preserve"> </w:t>
      </w:r>
      <w:r>
        <w:t>or</w:t>
      </w:r>
      <w:r>
        <w:rPr>
          <w:spacing w:val="-7"/>
        </w:rPr>
        <w:t xml:space="preserve"> </w:t>
      </w:r>
      <w:r>
        <w:t>impracticable</w:t>
      </w:r>
      <w:r>
        <w:rPr>
          <w:spacing w:val="-6"/>
        </w:rPr>
        <w:t xml:space="preserve"> </w:t>
      </w:r>
      <w:r>
        <w:t>for</w:t>
      </w:r>
      <w:r>
        <w:rPr>
          <w:spacing w:val="-12"/>
        </w:rPr>
        <w:t xml:space="preserve"> </w:t>
      </w:r>
      <w:r>
        <w:t>the</w:t>
      </w:r>
      <w:r>
        <w:rPr>
          <w:spacing w:val="-11"/>
        </w:rPr>
        <w:t xml:space="preserve"> </w:t>
      </w:r>
      <w:r>
        <w:t>business</w:t>
      </w:r>
      <w:r>
        <w:rPr>
          <w:spacing w:val="-9"/>
        </w:rPr>
        <w:t xml:space="preserve"> </w:t>
      </w:r>
      <w:r>
        <w:t>of</w:t>
      </w:r>
      <w:r>
        <w:rPr>
          <w:spacing w:val="-7"/>
        </w:rPr>
        <w:t xml:space="preserve"> </w:t>
      </w:r>
      <w:r>
        <w:t>the Company to continue.</w:t>
      </w:r>
    </w:p>
    <w:p w14:paraId="408AD1D9" w14:textId="77777777" w:rsidR="00CD6CFE" w:rsidRDefault="00CD6CFE">
      <w:pPr>
        <w:pStyle w:val="BodyText"/>
        <w:spacing w:before="1"/>
      </w:pPr>
    </w:p>
    <w:p w14:paraId="408AD1DA" w14:textId="77777777" w:rsidR="00CD6CFE" w:rsidRDefault="000C7C6A">
      <w:pPr>
        <w:pStyle w:val="ListParagraph"/>
        <w:numPr>
          <w:ilvl w:val="0"/>
          <w:numId w:val="3"/>
        </w:numPr>
        <w:tabs>
          <w:tab w:val="left" w:pos="1301"/>
        </w:tabs>
        <w:ind w:left="1301" w:right="1923" w:hanging="361"/>
      </w:pPr>
      <w:r>
        <w:t>The</w:t>
      </w:r>
      <w:r>
        <w:rPr>
          <w:spacing w:val="-6"/>
        </w:rPr>
        <w:t xml:space="preserve"> </w:t>
      </w:r>
      <w:r>
        <w:t>willful</w:t>
      </w:r>
      <w:r>
        <w:rPr>
          <w:spacing w:val="-11"/>
        </w:rPr>
        <w:t xml:space="preserve"> </w:t>
      </w:r>
      <w:r>
        <w:t>or</w:t>
      </w:r>
      <w:r>
        <w:rPr>
          <w:spacing w:val="-7"/>
        </w:rPr>
        <w:t xml:space="preserve"> </w:t>
      </w:r>
      <w:r>
        <w:t>negligent</w:t>
      </w:r>
      <w:r>
        <w:rPr>
          <w:spacing w:val="-8"/>
        </w:rPr>
        <w:t xml:space="preserve"> </w:t>
      </w:r>
      <w:r>
        <w:t>breach</w:t>
      </w:r>
      <w:r>
        <w:rPr>
          <w:spacing w:val="-10"/>
        </w:rPr>
        <w:t xml:space="preserve"> </w:t>
      </w:r>
      <w:r>
        <w:t>of</w:t>
      </w:r>
      <w:r>
        <w:rPr>
          <w:spacing w:val="-7"/>
        </w:rPr>
        <w:t xml:space="preserve"> </w:t>
      </w:r>
      <w:r>
        <w:t>duty</w:t>
      </w:r>
      <w:r>
        <w:rPr>
          <w:spacing w:val="-8"/>
        </w:rPr>
        <w:t xml:space="preserve"> </w:t>
      </w:r>
      <w:r>
        <w:t>of</w:t>
      </w:r>
      <w:r>
        <w:rPr>
          <w:spacing w:val="-9"/>
        </w:rPr>
        <w:t xml:space="preserve"> </w:t>
      </w:r>
      <w:r>
        <w:t>the</w:t>
      </w:r>
      <w:r>
        <w:rPr>
          <w:spacing w:val="-4"/>
        </w:rPr>
        <w:t xml:space="preserve"> </w:t>
      </w:r>
      <w:r>
        <w:t>Independent</w:t>
      </w:r>
      <w:r>
        <w:rPr>
          <w:spacing w:val="-8"/>
        </w:rPr>
        <w:t xml:space="preserve"> </w:t>
      </w:r>
      <w:r>
        <w:t>Travel</w:t>
      </w:r>
      <w:r>
        <w:rPr>
          <w:spacing w:val="-9"/>
        </w:rPr>
        <w:t xml:space="preserve"> </w:t>
      </w:r>
      <w:r>
        <w:t>Agent</w:t>
      </w:r>
      <w:r>
        <w:rPr>
          <w:spacing w:val="-6"/>
        </w:rPr>
        <w:t xml:space="preserve"> </w:t>
      </w:r>
      <w:r>
        <w:t>during</w:t>
      </w:r>
      <w:r>
        <w:rPr>
          <w:spacing w:val="-10"/>
        </w:rPr>
        <w:t xml:space="preserve"> </w:t>
      </w:r>
      <w:r>
        <w:t>his/her performance under the Agreement.</w:t>
      </w:r>
    </w:p>
    <w:p w14:paraId="408AD1DB" w14:textId="77777777" w:rsidR="00CD6CFE" w:rsidRDefault="00CD6CFE">
      <w:pPr>
        <w:pStyle w:val="BodyText"/>
        <w:spacing w:before="1"/>
      </w:pPr>
    </w:p>
    <w:p w14:paraId="408AD1DC" w14:textId="77777777" w:rsidR="00CD6CFE" w:rsidRDefault="000C7C6A">
      <w:pPr>
        <w:pStyle w:val="ListParagraph"/>
        <w:numPr>
          <w:ilvl w:val="0"/>
          <w:numId w:val="3"/>
        </w:numPr>
        <w:tabs>
          <w:tab w:val="left" w:pos="1340"/>
          <w:tab w:val="left" w:pos="1341"/>
        </w:tabs>
        <w:ind w:left="1340" w:hanging="401"/>
      </w:pPr>
      <w:r>
        <w:t>Failure</w:t>
      </w:r>
      <w:r>
        <w:rPr>
          <w:spacing w:val="-13"/>
        </w:rPr>
        <w:t xml:space="preserve"> </w:t>
      </w:r>
      <w:r>
        <w:t>to</w:t>
      </w:r>
      <w:r>
        <w:rPr>
          <w:spacing w:val="-6"/>
        </w:rPr>
        <w:t xml:space="preserve"> </w:t>
      </w:r>
      <w:r>
        <w:t>comply</w:t>
      </w:r>
      <w:r>
        <w:rPr>
          <w:spacing w:val="-9"/>
        </w:rPr>
        <w:t xml:space="preserve"> </w:t>
      </w:r>
      <w:r>
        <w:t>with</w:t>
      </w:r>
      <w:r>
        <w:rPr>
          <w:spacing w:val="-8"/>
        </w:rPr>
        <w:t xml:space="preserve"> </w:t>
      </w:r>
      <w:r>
        <w:t>any</w:t>
      </w:r>
      <w:r>
        <w:rPr>
          <w:spacing w:val="-12"/>
        </w:rPr>
        <w:t xml:space="preserve"> </w:t>
      </w:r>
      <w:r>
        <w:t>Sellers</w:t>
      </w:r>
      <w:r>
        <w:rPr>
          <w:spacing w:val="-10"/>
        </w:rPr>
        <w:t xml:space="preserve"> </w:t>
      </w:r>
      <w:r>
        <w:t>of</w:t>
      </w:r>
      <w:r>
        <w:rPr>
          <w:spacing w:val="-10"/>
        </w:rPr>
        <w:t xml:space="preserve"> </w:t>
      </w:r>
      <w:r>
        <w:t>Travel</w:t>
      </w:r>
      <w:r>
        <w:rPr>
          <w:spacing w:val="-8"/>
        </w:rPr>
        <w:t xml:space="preserve"> </w:t>
      </w:r>
      <w:r>
        <w:t>laws</w:t>
      </w:r>
      <w:r>
        <w:rPr>
          <w:spacing w:val="-7"/>
        </w:rPr>
        <w:t xml:space="preserve"> </w:t>
      </w:r>
      <w:r>
        <w:t>as</w:t>
      </w:r>
      <w:r>
        <w:rPr>
          <w:spacing w:val="-11"/>
        </w:rPr>
        <w:t xml:space="preserve"> </w:t>
      </w:r>
      <w:r>
        <w:t>currently</w:t>
      </w:r>
      <w:r>
        <w:rPr>
          <w:spacing w:val="-13"/>
        </w:rPr>
        <w:t xml:space="preserve"> </w:t>
      </w:r>
      <w:r>
        <w:t>written</w:t>
      </w:r>
      <w:r>
        <w:rPr>
          <w:spacing w:val="-8"/>
        </w:rPr>
        <w:t xml:space="preserve"> </w:t>
      </w:r>
      <w:r>
        <w:t>and/or</w:t>
      </w:r>
      <w:r>
        <w:rPr>
          <w:spacing w:val="-7"/>
        </w:rPr>
        <w:t xml:space="preserve"> </w:t>
      </w:r>
      <w:r>
        <w:rPr>
          <w:spacing w:val="-2"/>
        </w:rPr>
        <w:t>amended.</w:t>
      </w:r>
    </w:p>
    <w:p w14:paraId="408AD1DD" w14:textId="77777777" w:rsidR="00CD6CFE" w:rsidRDefault="00CD6CFE">
      <w:pPr>
        <w:pStyle w:val="BodyText"/>
        <w:spacing w:before="7"/>
      </w:pPr>
    </w:p>
    <w:p w14:paraId="408AD1DE" w14:textId="33ED38FC" w:rsidR="00CD6CFE" w:rsidRDefault="000C7C6A">
      <w:pPr>
        <w:pStyle w:val="ListParagraph"/>
        <w:numPr>
          <w:ilvl w:val="0"/>
          <w:numId w:val="3"/>
        </w:numPr>
        <w:tabs>
          <w:tab w:val="left" w:pos="1342"/>
          <w:tab w:val="left" w:pos="1343"/>
        </w:tabs>
        <w:spacing w:line="237" w:lineRule="auto"/>
        <w:ind w:left="1302" w:right="1432" w:hanging="361"/>
      </w:pPr>
      <w:r>
        <w:tab/>
        <w:t>If</w:t>
      </w:r>
      <w:r>
        <w:rPr>
          <w:spacing w:val="-6"/>
        </w:rPr>
        <w:t xml:space="preserve"> </w:t>
      </w:r>
      <w:r>
        <w:t>the</w:t>
      </w:r>
      <w:r>
        <w:rPr>
          <w:spacing w:val="-5"/>
        </w:rPr>
        <w:t xml:space="preserve"> </w:t>
      </w:r>
      <w:r>
        <w:t>Independent</w:t>
      </w:r>
      <w:r>
        <w:rPr>
          <w:spacing w:val="-7"/>
        </w:rPr>
        <w:t xml:space="preserve"> </w:t>
      </w:r>
      <w:r>
        <w:t>Travel</w:t>
      </w:r>
      <w:r>
        <w:rPr>
          <w:spacing w:val="-10"/>
        </w:rPr>
        <w:t xml:space="preserve"> </w:t>
      </w:r>
      <w:r>
        <w:t>Agent</w:t>
      </w:r>
      <w:r>
        <w:rPr>
          <w:spacing w:val="-7"/>
        </w:rPr>
        <w:t xml:space="preserve"> </w:t>
      </w:r>
      <w:r>
        <w:t>or</w:t>
      </w:r>
      <w:r>
        <w:rPr>
          <w:spacing w:val="-10"/>
        </w:rPr>
        <w:t xml:space="preserve"> </w:t>
      </w:r>
      <w:r>
        <w:t>their</w:t>
      </w:r>
      <w:r>
        <w:rPr>
          <w:spacing w:val="-10"/>
        </w:rPr>
        <w:t xml:space="preserve"> </w:t>
      </w:r>
      <w:r>
        <w:t>clients</w:t>
      </w:r>
      <w:r>
        <w:rPr>
          <w:spacing w:val="-7"/>
        </w:rPr>
        <w:t xml:space="preserve"> </w:t>
      </w:r>
      <w:r>
        <w:t>send</w:t>
      </w:r>
      <w:r>
        <w:rPr>
          <w:spacing w:val="-11"/>
        </w:rPr>
        <w:t xml:space="preserve"> </w:t>
      </w:r>
      <w:r>
        <w:t>any</w:t>
      </w:r>
      <w:r>
        <w:rPr>
          <w:spacing w:val="-4"/>
        </w:rPr>
        <w:t xml:space="preserve"> </w:t>
      </w:r>
      <w:r>
        <w:t>cash/check</w:t>
      </w:r>
      <w:r w:rsidR="00E97380">
        <w:rPr>
          <w:spacing w:val="-10"/>
        </w:rPr>
        <w:t xml:space="preserve">, </w:t>
      </w:r>
      <w:r>
        <w:t>monies</w:t>
      </w:r>
      <w:r>
        <w:rPr>
          <w:spacing w:val="-10"/>
        </w:rPr>
        <w:t xml:space="preserve"> </w:t>
      </w:r>
      <w:r>
        <w:t>or</w:t>
      </w:r>
      <w:r>
        <w:rPr>
          <w:spacing w:val="-8"/>
        </w:rPr>
        <w:t xml:space="preserve"> </w:t>
      </w:r>
      <w:r>
        <w:t>pay</w:t>
      </w:r>
      <w:r>
        <w:rPr>
          <w:spacing w:val="-4"/>
        </w:rPr>
        <w:t xml:space="preserve"> </w:t>
      </w:r>
      <w:r>
        <w:t>directly to the supplier/vendor bypassing the Company.</w:t>
      </w:r>
    </w:p>
    <w:p w14:paraId="408AD1DF" w14:textId="77777777" w:rsidR="00CD6CFE" w:rsidRDefault="00CD6CFE">
      <w:pPr>
        <w:pStyle w:val="BodyText"/>
        <w:spacing w:before="11"/>
        <w:rPr>
          <w:sz w:val="21"/>
        </w:rPr>
      </w:pPr>
    </w:p>
    <w:p w14:paraId="408AD1E0" w14:textId="77777777" w:rsidR="00CD6CFE" w:rsidRDefault="000C7C6A">
      <w:pPr>
        <w:pStyle w:val="ListParagraph"/>
        <w:numPr>
          <w:ilvl w:val="0"/>
          <w:numId w:val="3"/>
        </w:numPr>
        <w:tabs>
          <w:tab w:val="left" w:pos="1343"/>
          <w:tab w:val="left" w:pos="1344"/>
        </w:tabs>
        <w:spacing w:before="1"/>
        <w:ind w:left="1303" w:right="2089" w:hanging="362"/>
      </w:pPr>
      <w:r>
        <w:t>If</w:t>
      </w:r>
      <w:r>
        <w:rPr>
          <w:spacing w:val="-5"/>
        </w:rPr>
        <w:t xml:space="preserve"> </w:t>
      </w:r>
      <w:r>
        <w:t>the</w:t>
      </w:r>
      <w:r>
        <w:rPr>
          <w:spacing w:val="-4"/>
        </w:rPr>
        <w:t xml:space="preserve"> </w:t>
      </w:r>
      <w:r>
        <w:t>Independent</w:t>
      </w:r>
      <w:r>
        <w:rPr>
          <w:spacing w:val="-4"/>
        </w:rPr>
        <w:t xml:space="preserve"> </w:t>
      </w:r>
      <w:r>
        <w:t>Travel</w:t>
      </w:r>
      <w:r>
        <w:rPr>
          <w:spacing w:val="-10"/>
        </w:rPr>
        <w:t xml:space="preserve"> </w:t>
      </w:r>
      <w:r>
        <w:t>Agent</w:t>
      </w:r>
      <w:r>
        <w:rPr>
          <w:spacing w:val="-4"/>
        </w:rPr>
        <w:t xml:space="preserve"> </w:t>
      </w:r>
      <w:r>
        <w:t>authorizes</w:t>
      </w:r>
      <w:r>
        <w:rPr>
          <w:spacing w:val="-10"/>
        </w:rPr>
        <w:t xml:space="preserve"> </w:t>
      </w:r>
      <w:r>
        <w:t>or</w:t>
      </w:r>
      <w:r>
        <w:rPr>
          <w:spacing w:val="-7"/>
        </w:rPr>
        <w:t xml:space="preserve"> </w:t>
      </w:r>
      <w:r>
        <w:t>requests</w:t>
      </w:r>
      <w:r>
        <w:rPr>
          <w:spacing w:val="-10"/>
        </w:rPr>
        <w:t xml:space="preserve"> </w:t>
      </w:r>
      <w:r>
        <w:t>any</w:t>
      </w:r>
      <w:r>
        <w:rPr>
          <w:spacing w:val="-6"/>
        </w:rPr>
        <w:t xml:space="preserve"> </w:t>
      </w:r>
      <w:r>
        <w:t>supplier/vendor</w:t>
      </w:r>
      <w:r>
        <w:rPr>
          <w:spacing w:val="-9"/>
        </w:rPr>
        <w:t xml:space="preserve"> </w:t>
      </w:r>
      <w:r>
        <w:t>to</w:t>
      </w:r>
      <w:r>
        <w:rPr>
          <w:spacing w:val="-6"/>
        </w:rPr>
        <w:t xml:space="preserve"> </w:t>
      </w:r>
      <w:r>
        <w:t>send commissions directly to Independent Travel Agent bypassing the Company.</w:t>
      </w:r>
    </w:p>
    <w:p w14:paraId="408AD1E1" w14:textId="77777777" w:rsidR="00CD6CFE" w:rsidRDefault="00CD6CFE">
      <w:pPr>
        <w:pStyle w:val="BodyText"/>
      </w:pPr>
    </w:p>
    <w:p w14:paraId="408AD1E2" w14:textId="77777777" w:rsidR="00CD6CFE" w:rsidRDefault="000C7C6A">
      <w:pPr>
        <w:pStyle w:val="ListParagraph"/>
        <w:numPr>
          <w:ilvl w:val="0"/>
          <w:numId w:val="3"/>
        </w:numPr>
        <w:tabs>
          <w:tab w:val="left" w:pos="1344"/>
          <w:tab w:val="left" w:pos="1345"/>
        </w:tabs>
        <w:ind w:left="1304" w:right="1015" w:hanging="361"/>
      </w:pPr>
      <w:r>
        <w:t>If</w:t>
      </w:r>
      <w:r>
        <w:rPr>
          <w:spacing w:val="-4"/>
        </w:rPr>
        <w:t xml:space="preserve"> </w:t>
      </w:r>
      <w:r>
        <w:t>the</w:t>
      </w:r>
      <w:r>
        <w:rPr>
          <w:spacing w:val="-3"/>
        </w:rPr>
        <w:t xml:space="preserve"> </w:t>
      </w:r>
      <w:r>
        <w:t>Independent</w:t>
      </w:r>
      <w:r>
        <w:rPr>
          <w:spacing w:val="-3"/>
        </w:rPr>
        <w:t xml:space="preserve"> </w:t>
      </w:r>
      <w:r>
        <w:t>Travel</w:t>
      </w:r>
      <w:r>
        <w:rPr>
          <w:spacing w:val="-7"/>
        </w:rPr>
        <w:t xml:space="preserve"> </w:t>
      </w:r>
      <w:r>
        <w:t>Agent</w:t>
      </w:r>
      <w:r>
        <w:rPr>
          <w:spacing w:val="-3"/>
        </w:rPr>
        <w:t xml:space="preserve"> </w:t>
      </w:r>
      <w:r>
        <w:t>pays</w:t>
      </w:r>
      <w:r>
        <w:rPr>
          <w:spacing w:val="-3"/>
        </w:rPr>
        <w:t xml:space="preserve"> </w:t>
      </w:r>
      <w:r>
        <w:t>net</w:t>
      </w:r>
      <w:r>
        <w:rPr>
          <w:spacing w:val="-3"/>
        </w:rPr>
        <w:t xml:space="preserve"> </w:t>
      </w:r>
      <w:r>
        <w:t>fares,</w:t>
      </w:r>
      <w:r>
        <w:rPr>
          <w:spacing w:val="-7"/>
        </w:rPr>
        <w:t xml:space="preserve"> </w:t>
      </w:r>
      <w:r>
        <w:t>thereby</w:t>
      </w:r>
      <w:r>
        <w:rPr>
          <w:spacing w:val="-1"/>
        </w:rPr>
        <w:t xml:space="preserve"> </w:t>
      </w:r>
      <w:r>
        <w:t>bypassing</w:t>
      </w:r>
      <w:r>
        <w:rPr>
          <w:spacing w:val="-8"/>
        </w:rPr>
        <w:t xml:space="preserve"> </w:t>
      </w:r>
      <w:r>
        <w:t>the</w:t>
      </w:r>
      <w:r>
        <w:rPr>
          <w:spacing w:val="-3"/>
        </w:rPr>
        <w:t xml:space="preserve"> </w:t>
      </w:r>
      <w:r>
        <w:t>Company</w:t>
      </w:r>
      <w:r>
        <w:rPr>
          <w:spacing w:val="-6"/>
        </w:rPr>
        <w:t xml:space="preserve"> </w:t>
      </w:r>
      <w:r>
        <w:t>for</w:t>
      </w:r>
      <w:r>
        <w:rPr>
          <w:spacing w:val="-4"/>
        </w:rPr>
        <w:t xml:space="preserve"> </w:t>
      </w:r>
      <w:r>
        <w:t>purposes</w:t>
      </w:r>
      <w:r>
        <w:rPr>
          <w:spacing w:val="-7"/>
        </w:rPr>
        <w:t xml:space="preserve"> </w:t>
      </w:r>
      <w:r>
        <w:t xml:space="preserve">of </w:t>
      </w:r>
      <w:r>
        <w:lastRenderedPageBreak/>
        <w:t>commissions or volume of sales without the express written permission of the Company.</w:t>
      </w:r>
    </w:p>
    <w:p w14:paraId="3548E30B" w14:textId="77777777" w:rsidR="00F53A1B" w:rsidRDefault="00F53A1B" w:rsidP="00F53A1B">
      <w:pPr>
        <w:pStyle w:val="ListParagraph"/>
      </w:pPr>
    </w:p>
    <w:p w14:paraId="30A7ED57" w14:textId="0E870FB3" w:rsidR="00F53A1B" w:rsidRDefault="00F53A1B">
      <w:pPr>
        <w:pStyle w:val="ListParagraph"/>
        <w:numPr>
          <w:ilvl w:val="0"/>
          <w:numId w:val="3"/>
        </w:numPr>
        <w:tabs>
          <w:tab w:val="left" w:pos="1344"/>
          <w:tab w:val="left" w:pos="1345"/>
        </w:tabs>
        <w:ind w:left="1304" w:right="1015" w:hanging="361"/>
      </w:pPr>
      <w:r>
        <w:t xml:space="preserve">Failure to </w:t>
      </w:r>
      <w:r w:rsidR="000E4894">
        <w:t>successfully complete the Training Program and/or mandated supplier training (i.e., Disney’s College of Knowledge</w:t>
      </w:r>
      <w:r w:rsidR="006F4F35">
        <w:t xml:space="preserve">, </w:t>
      </w:r>
      <w:r w:rsidR="000E4894">
        <w:t>Universal Studios’ UniversalandU, etc.)</w:t>
      </w:r>
      <w:r w:rsidR="00E8734E">
        <w:t xml:space="preserve"> within</w:t>
      </w:r>
      <w:r w:rsidR="006F4F35">
        <w:t xml:space="preserve"> the given time.</w:t>
      </w:r>
    </w:p>
    <w:p w14:paraId="408AD1E3" w14:textId="77777777" w:rsidR="00CD6CFE" w:rsidRDefault="00CD6CFE">
      <w:pPr>
        <w:pStyle w:val="BodyText"/>
        <w:spacing w:before="4"/>
        <w:rPr>
          <w:sz w:val="28"/>
        </w:rPr>
      </w:pPr>
    </w:p>
    <w:p w14:paraId="408AD1E4" w14:textId="77777777" w:rsidR="00CD6CFE" w:rsidRDefault="000C7C6A">
      <w:pPr>
        <w:pStyle w:val="BodyText"/>
        <w:ind w:left="445" w:right="1075"/>
      </w:pPr>
      <w:r>
        <w:t>Should</w:t>
      </w:r>
      <w:r>
        <w:rPr>
          <w:spacing w:val="-5"/>
        </w:rPr>
        <w:t xml:space="preserve"> </w:t>
      </w:r>
      <w:r>
        <w:t>the</w:t>
      </w:r>
      <w:r>
        <w:rPr>
          <w:spacing w:val="-1"/>
        </w:rPr>
        <w:t xml:space="preserve"> </w:t>
      </w:r>
      <w:r>
        <w:t>Independent</w:t>
      </w:r>
      <w:r>
        <w:rPr>
          <w:spacing w:val="-4"/>
        </w:rPr>
        <w:t xml:space="preserve"> </w:t>
      </w:r>
      <w:r>
        <w:t>Travel</w:t>
      </w:r>
      <w:r>
        <w:rPr>
          <w:spacing w:val="-2"/>
        </w:rPr>
        <w:t xml:space="preserve"> </w:t>
      </w:r>
      <w:r>
        <w:t>Agent</w:t>
      </w:r>
      <w:r>
        <w:rPr>
          <w:spacing w:val="-2"/>
        </w:rPr>
        <w:t xml:space="preserve"> </w:t>
      </w:r>
      <w:r>
        <w:t>be</w:t>
      </w:r>
      <w:r>
        <w:rPr>
          <w:spacing w:val="-4"/>
        </w:rPr>
        <w:t xml:space="preserve"> </w:t>
      </w:r>
      <w:r>
        <w:t>terminated</w:t>
      </w:r>
      <w:r>
        <w:rPr>
          <w:spacing w:val="-7"/>
        </w:rPr>
        <w:t xml:space="preserve"> </w:t>
      </w:r>
      <w:r>
        <w:t>for</w:t>
      </w:r>
      <w:r>
        <w:rPr>
          <w:spacing w:val="-2"/>
        </w:rPr>
        <w:t xml:space="preserve"> </w:t>
      </w:r>
      <w:r>
        <w:t>any</w:t>
      </w:r>
      <w:r>
        <w:rPr>
          <w:spacing w:val="-6"/>
        </w:rPr>
        <w:t xml:space="preserve"> </w:t>
      </w:r>
      <w:r>
        <w:t>of</w:t>
      </w:r>
      <w:r>
        <w:rPr>
          <w:spacing w:val="-9"/>
        </w:rPr>
        <w:t xml:space="preserve"> </w:t>
      </w:r>
      <w:r>
        <w:t>the</w:t>
      </w:r>
      <w:r>
        <w:rPr>
          <w:spacing w:val="-4"/>
        </w:rPr>
        <w:t xml:space="preserve"> </w:t>
      </w:r>
      <w:r>
        <w:t>reasons</w:t>
      </w:r>
      <w:r>
        <w:rPr>
          <w:spacing w:val="-4"/>
        </w:rPr>
        <w:t xml:space="preserve"> </w:t>
      </w:r>
      <w:r>
        <w:t>listed</w:t>
      </w:r>
      <w:r>
        <w:rPr>
          <w:spacing w:val="-7"/>
        </w:rPr>
        <w:t xml:space="preserve"> </w:t>
      </w:r>
      <w:r>
        <w:t>above</w:t>
      </w:r>
      <w:r>
        <w:rPr>
          <w:spacing w:val="-6"/>
        </w:rPr>
        <w:t xml:space="preserve"> </w:t>
      </w:r>
      <w:r>
        <w:t>or</w:t>
      </w:r>
      <w:r>
        <w:rPr>
          <w:spacing w:val="-2"/>
        </w:rPr>
        <w:t xml:space="preserve"> </w:t>
      </w:r>
      <w:r>
        <w:t>any</w:t>
      </w:r>
      <w:r>
        <w:rPr>
          <w:spacing w:val="-3"/>
        </w:rPr>
        <w:t xml:space="preserve"> </w:t>
      </w:r>
      <w:r>
        <w:t>other unlawful act, the Independent Travel Agent shall forfeit all unpaid commissions.</w:t>
      </w:r>
    </w:p>
    <w:p w14:paraId="408AD1E5" w14:textId="77777777" w:rsidR="00CD6CFE" w:rsidRDefault="000C7C6A">
      <w:pPr>
        <w:pStyle w:val="BodyText"/>
        <w:ind w:left="445" w:right="1075"/>
      </w:pPr>
      <w:r>
        <w:t>This</w:t>
      </w:r>
      <w:r>
        <w:rPr>
          <w:spacing w:val="-2"/>
        </w:rPr>
        <w:t xml:space="preserve"> </w:t>
      </w:r>
      <w:r>
        <w:t>Agreement</w:t>
      </w:r>
      <w:r>
        <w:rPr>
          <w:spacing w:val="-6"/>
        </w:rPr>
        <w:t xml:space="preserve"> </w:t>
      </w:r>
      <w:r>
        <w:t>may</w:t>
      </w:r>
      <w:r>
        <w:rPr>
          <w:spacing w:val="-1"/>
        </w:rPr>
        <w:t xml:space="preserve"> </w:t>
      </w:r>
      <w:r>
        <w:t>be</w:t>
      </w:r>
      <w:r>
        <w:rPr>
          <w:spacing w:val="-4"/>
        </w:rPr>
        <w:t xml:space="preserve"> </w:t>
      </w:r>
      <w:r>
        <w:t>terminated</w:t>
      </w:r>
      <w:r>
        <w:rPr>
          <w:spacing w:val="-5"/>
        </w:rPr>
        <w:t xml:space="preserve"> </w:t>
      </w:r>
      <w:r>
        <w:t>at</w:t>
      </w:r>
      <w:r>
        <w:rPr>
          <w:spacing w:val="-1"/>
        </w:rPr>
        <w:t xml:space="preserve"> </w:t>
      </w:r>
      <w:r>
        <w:t>any</w:t>
      </w:r>
      <w:r>
        <w:rPr>
          <w:spacing w:val="-1"/>
        </w:rPr>
        <w:t xml:space="preserve"> </w:t>
      </w:r>
      <w:r>
        <w:t>time</w:t>
      </w:r>
      <w:r>
        <w:rPr>
          <w:spacing w:val="-1"/>
        </w:rPr>
        <w:t xml:space="preserve"> </w:t>
      </w:r>
      <w:r>
        <w:t>upon</w:t>
      </w:r>
      <w:r>
        <w:rPr>
          <w:spacing w:val="-7"/>
        </w:rPr>
        <w:t xml:space="preserve"> </w:t>
      </w:r>
      <w:r>
        <w:t>written</w:t>
      </w:r>
      <w:r>
        <w:rPr>
          <w:spacing w:val="-5"/>
        </w:rPr>
        <w:t xml:space="preserve"> </w:t>
      </w:r>
      <w:r>
        <w:t>notice</w:t>
      </w:r>
      <w:r>
        <w:rPr>
          <w:spacing w:val="-1"/>
        </w:rPr>
        <w:t xml:space="preserve"> </w:t>
      </w:r>
      <w:r>
        <w:t>by</w:t>
      </w:r>
      <w:r>
        <w:rPr>
          <w:spacing w:val="-1"/>
        </w:rPr>
        <w:t xml:space="preserve"> </w:t>
      </w:r>
      <w:r>
        <w:t>either</w:t>
      </w:r>
      <w:r>
        <w:rPr>
          <w:spacing w:val="-2"/>
        </w:rPr>
        <w:t xml:space="preserve"> </w:t>
      </w:r>
      <w:r>
        <w:t>party</w:t>
      </w:r>
      <w:r>
        <w:rPr>
          <w:spacing w:val="-1"/>
        </w:rPr>
        <w:t xml:space="preserve"> </w:t>
      </w:r>
      <w:r>
        <w:t>for</w:t>
      </w:r>
      <w:r>
        <w:rPr>
          <w:spacing w:val="-2"/>
        </w:rPr>
        <w:t xml:space="preserve"> </w:t>
      </w:r>
      <w:r>
        <w:t>any</w:t>
      </w:r>
      <w:r>
        <w:rPr>
          <w:spacing w:val="-1"/>
        </w:rPr>
        <w:t xml:space="preserve"> </w:t>
      </w:r>
      <w:r>
        <w:t>reason.</w:t>
      </w:r>
      <w:r>
        <w:rPr>
          <w:spacing w:val="37"/>
        </w:rPr>
        <w:t xml:space="preserve"> </w:t>
      </w:r>
      <w:r>
        <w:t>In addition,</w:t>
      </w:r>
      <w:r>
        <w:rPr>
          <w:spacing w:val="-6"/>
        </w:rPr>
        <w:t xml:space="preserve"> </w:t>
      </w:r>
      <w:r>
        <w:t>this</w:t>
      </w:r>
      <w:r>
        <w:rPr>
          <w:spacing w:val="-4"/>
        </w:rPr>
        <w:t xml:space="preserve"> </w:t>
      </w:r>
      <w:r>
        <w:t>Agreement</w:t>
      </w:r>
      <w:r>
        <w:rPr>
          <w:spacing w:val="-5"/>
        </w:rPr>
        <w:t xml:space="preserve"> </w:t>
      </w:r>
      <w:r>
        <w:t>may</w:t>
      </w:r>
      <w:r>
        <w:rPr>
          <w:spacing w:val="-2"/>
        </w:rPr>
        <w:t xml:space="preserve"> </w:t>
      </w:r>
      <w:r>
        <w:t>be</w:t>
      </w:r>
      <w:r>
        <w:rPr>
          <w:spacing w:val="-6"/>
        </w:rPr>
        <w:t xml:space="preserve"> </w:t>
      </w:r>
      <w:r>
        <w:t>terminated</w:t>
      </w:r>
      <w:r>
        <w:rPr>
          <w:spacing w:val="-6"/>
        </w:rPr>
        <w:t xml:space="preserve"> </w:t>
      </w:r>
      <w:r>
        <w:t>immediately</w:t>
      </w:r>
      <w:r>
        <w:rPr>
          <w:spacing w:val="-3"/>
        </w:rPr>
        <w:t xml:space="preserve"> </w:t>
      </w:r>
      <w:r>
        <w:t>by</w:t>
      </w:r>
      <w:r>
        <w:rPr>
          <w:spacing w:val="-4"/>
        </w:rPr>
        <w:t xml:space="preserve"> </w:t>
      </w:r>
      <w:r>
        <w:t>the</w:t>
      </w:r>
      <w:r>
        <w:rPr>
          <w:spacing w:val="-6"/>
        </w:rPr>
        <w:t xml:space="preserve"> </w:t>
      </w:r>
      <w:r>
        <w:t>Company</w:t>
      </w:r>
      <w:r>
        <w:rPr>
          <w:spacing w:val="-4"/>
        </w:rPr>
        <w:t xml:space="preserve"> </w:t>
      </w:r>
      <w:r>
        <w:t>upon</w:t>
      </w:r>
      <w:r>
        <w:rPr>
          <w:spacing w:val="-8"/>
        </w:rPr>
        <w:t xml:space="preserve"> </w:t>
      </w:r>
      <w:r>
        <w:t>written</w:t>
      </w:r>
      <w:r>
        <w:rPr>
          <w:spacing w:val="-6"/>
        </w:rPr>
        <w:t xml:space="preserve"> </w:t>
      </w:r>
      <w:r>
        <w:t>notice</w:t>
      </w:r>
      <w:r>
        <w:rPr>
          <w:spacing w:val="-3"/>
        </w:rPr>
        <w:t xml:space="preserve"> </w:t>
      </w:r>
      <w:r>
        <w:t>to</w:t>
      </w:r>
      <w:r>
        <w:rPr>
          <w:spacing w:val="-4"/>
        </w:rPr>
        <w:t xml:space="preserve"> </w:t>
      </w:r>
      <w:r>
        <w:rPr>
          <w:spacing w:val="-5"/>
        </w:rPr>
        <w:t>the</w:t>
      </w:r>
    </w:p>
    <w:p w14:paraId="408AD1E7" w14:textId="77777777" w:rsidR="00CD6CFE" w:rsidRDefault="000C7C6A">
      <w:pPr>
        <w:pStyle w:val="BodyText"/>
        <w:spacing w:before="39"/>
        <w:ind w:left="440" w:right="1075"/>
      </w:pPr>
      <w:r>
        <w:t>Independent Travel Agent upon a breach of any material provision of this Agreement which is not remedied or cured by the Independent Travel Agent within ten (10) days after written notice to the Independent Travel Agent identifying and detailing the alleged breach.</w:t>
      </w:r>
      <w:r>
        <w:rPr>
          <w:spacing w:val="40"/>
        </w:rPr>
        <w:t xml:space="preserve"> </w:t>
      </w:r>
      <w:r>
        <w:t>Following termination of this Agreement for cause, Independent Travel Agent will not attempt to transfer pending or booked reservations</w:t>
      </w:r>
      <w:r>
        <w:rPr>
          <w:spacing w:val="-9"/>
        </w:rPr>
        <w:t xml:space="preserve"> </w:t>
      </w:r>
      <w:r>
        <w:t>to</w:t>
      </w:r>
      <w:r>
        <w:rPr>
          <w:spacing w:val="-8"/>
        </w:rPr>
        <w:t xml:space="preserve"> </w:t>
      </w:r>
      <w:r>
        <w:t>another</w:t>
      </w:r>
      <w:r>
        <w:rPr>
          <w:spacing w:val="-7"/>
        </w:rPr>
        <w:t xml:space="preserve"> </w:t>
      </w:r>
      <w:r>
        <w:t>agent/agency</w:t>
      </w:r>
      <w:r>
        <w:rPr>
          <w:spacing w:val="-8"/>
        </w:rPr>
        <w:t xml:space="preserve"> </w:t>
      </w:r>
      <w:r>
        <w:t>or</w:t>
      </w:r>
      <w:r>
        <w:rPr>
          <w:spacing w:val="-9"/>
        </w:rPr>
        <w:t xml:space="preserve"> </w:t>
      </w:r>
      <w:r>
        <w:t>cancel</w:t>
      </w:r>
      <w:r>
        <w:rPr>
          <w:spacing w:val="-7"/>
        </w:rPr>
        <w:t xml:space="preserve"> </w:t>
      </w:r>
      <w:r>
        <w:t>or</w:t>
      </w:r>
      <w:r>
        <w:rPr>
          <w:spacing w:val="-9"/>
        </w:rPr>
        <w:t xml:space="preserve"> </w:t>
      </w:r>
      <w:r>
        <w:t>attempt</w:t>
      </w:r>
      <w:r>
        <w:rPr>
          <w:spacing w:val="-6"/>
        </w:rPr>
        <w:t xml:space="preserve"> </w:t>
      </w:r>
      <w:r>
        <w:t>to</w:t>
      </w:r>
      <w:r>
        <w:rPr>
          <w:spacing w:val="-5"/>
        </w:rPr>
        <w:t xml:space="preserve"> </w:t>
      </w:r>
      <w:r>
        <w:t>cancel</w:t>
      </w:r>
      <w:r>
        <w:rPr>
          <w:spacing w:val="-7"/>
        </w:rPr>
        <w:t xml:space="preserve"> </w:t>
      </w:r>
      <w:r>
        <w:t>any</w:t>
      </w:r>
      <w:r>
        <w:rPr>
          <w:spacing w:val="-8"/>
        </w:rPr>
        <w:t xml:space="preserve"> </w:t>
      </w:r>
      <w:r>
        <w:t>of</w:t>
      </w:r>
      <w:r>
        <w:rPr>
          <w:spacing w:val="-12"/>
        </w:rPr>
        <w:t xml:space="preserve"> </w:t>
      </w:r>
      <w:r>
        <w:t>said</w:t>
      </w:r>
      <w:r>
        <w:rPr>
          <w:spacing w:val="-10"/>
        </w:rPr>
        <w:t xml:space="preserve"> </w:t>
      </w:r>
      <w:r>
        <w:t>reservations</w:t>
      </w:r>
      <w:r>
        <w:rPr>
          <w:spacing w:val="-9"/>
        </w:rPr>
        <w:t xml:space="preserve"> </w:t>
      </w:r>
      <w:r>
        <w:t>or</w:t>
      </w:r>
      <w:r>
        <w:rPr>
          <w:spacing w:val="-7"/>
        </w:rPr>
        <w:t xml:space="preserve"> </w:t>
      </w:r>
      <w:r>
        <w:t>induce, encourage, or solicit any client to rebook a pending or booked reservation at another agency or with another agent.</w:t>
      </w:r>
    </w:p>
    <w:p w14:paraId="408AD1E8" w14:textId="77777777" w:rsidR="00CD6CFE" w:rsidRDefault="00CD6CFE">
      <w:pPr>
        <w:pStyle w:val="BodyText"/>
        <w:spacing w:before="9"/>
        <w:rPr>
          <w:sz w:val="21"/>
        </w:rPr>
      </w:pPr>
    </w:p>
    <w:p w14:paraId="408AD1E9" w14:textId="77777777" w:rsidR="00CD6CFE" w:rsidRDefault="000C7C6A">
      <w:pPr>
        <w:pStyle w:val="BodyText"/>
        <w:ind w:left="439" w:right="1462" w:firstLine="1"/>
        <w:jc w:val="both"/>
      </w:pPr>
      <w:r>
        <w:rPr>
          <w:noProof/>
        </w:rPr>
        <w:drawing>
          <wp:anchor distT="0" distB="0" distL="0" distR="0" simplePos="0" relativeHeight="487116800" behindDoc="1" locked="0" layoutInCell="1" allowOverlap="1" wp14:anchorId="408AD28D" wp14:editId="408AD28E">
            <wp:simplePos x="0" y="0"/>
            <wp:positionH relativeFrom="page">
              <wp:posOffset>1366609</wp:posOffset>
            </wp:positionH>
            <wp:positionV relativeFrom="paragraph">
              <wp:posOffset>49688</wp:posOffset>
            </wp:positionV>
            <wp:extent cx="5292502" cy="5114207"/>
            <wp:effectExtent l="0" t="0" r="0" b="0"/>
            <wp:wrapNone/>
            <wp:docPr id="2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png"/>
                    <pic:cNvPicPr/>
                  </pic:nvPicPr>
                  <pic:blipFill>
                    <a:blip r:embed="rId13" cstate="print"/>
                    <a:stretch>
                      <a:fillRect/>
                    </a:stretch>
                  </pic:blipFill>
                  <pic:spPr>
                    <a:xfrm>
                      <a:off x="0" y="0"/>
                      <a:ext cx="5292502" cy="5114207"/>
                    </a:xfrm>
                    <a:prstGeom prst="rect">
                      <a:avLst/>
                    </a:prstGeom>
                  </pic:spPr>
                </pic:pic>
              </a:graphicData>
            </a:graphic>
          </wp:anchor>
        </w:drawing>
      </w:r>
      <w:r>
        <w:t>This</w:t>
      </w:r>
      <w:r>
        <w:rPr>
          <w:spacing w:val="-4"/>
        </w:rPr>
        <w:t xml:space="preserve"> </w:t>
      </w:r>
      <w:r>
        <w:t>Agreement</w:t>
      </w:r>
      <w:r>
        <w:rPr>
          <w:spacing w:val="-9"/>
        </w:rPr>
        <w:t xml:space="preserve"> </w:t>
      </w:r>
      <w:r>
        <w:t>may</w:t>
      </w:r>
      <w:r>
        <w:rPr>
          <w:spacing w:val="-4"/>
        </w:rPr>
        <w:t xml:space="preserve"> </w:t>
      </w:r>
      <w:r>
        <w:t>also</w:t>
      </w:r>
      <w:r>
        <w:rPr>
          <w:spacing w:val="-3"/>
        </w:rPr>
        <w:t xml:space="preserve"> </w:t>
      </w:r>
      <w:r>
        <w:t>be</w:t>
      </w:r>
      <w:r>
        <w:rPr>
          <w:spacing w:val="-4"/>
        </w:rPr>
        <w:t xml:space="preserve"> </w:t>
      </w:r>
      <w:r>
        <w:t>terminated,</w:t>
      </w:r>
      <w:r>
        <w:rPr>
          <w:spacing w:val="-4"/>
        </w:rPr>
        <w:t xml:space="preserve"> </w:t>
      </w:r>
      <w:r>
        <w:t>at</w:t>
      </w:r>
      <w:r>
        <w:rPr>
          <w:spacing w:val="-6"/>
        </w:rPr>
        <w:t xml:space="preserve"> </w:t>
      </w:r>
      <w:r>
        <w:t>the</w:t>
      </w:r>
      <w:r>
        <w:rPr>
          <w:spacing w:val="-6"/>
        </w:rPr>
        <w:t xml:space="preserve"> </w:t>
      </w:r>
      <w:r>
        <w:t>Company's</w:t>
      </w:r>
      <w:r>
        <w:rPr>
          <w:spacing w:val="-4"/>
        </w:rPr>
        <w:t xml:space="preserve"> </w:t>
      </w:r>
      <w:r>
        <w:t>sole</w:t>
      </w:r>
      <w:r>
        <w:rPr>
          <w:spacing w:val="-4"/>
        </w:rPr>
        <w:t xml:space="preserve"> </w:t>
      </w:r>
      <w:r>
        <w:t>discretion,</w:t>
      </w:r>
      <w:r>
        <w:rPr>
          <w:spacing w:val="-4"/>
        </w:rPr>
        <w:t xml:space="preserve"> </w:t>
      </w:r>
      <w:r>
        <w:t>if</w:t>
      </w:r>
      <w:r>
        <w:rPr>
          <w:spacing w:val="-4"/>
        </w:rPr>
        <w:t xml:space="preserve"> </w:t>
      </w:r>
      <w:r>
        <w:t>the</w:t>
      </w:r>
      <w:r>
        <w:rPr>
          <w:spacing w:val="-6"/>
        </w:rPr>
        <w:t xml:space="preserve"> </w:t>
      </w:r>
      <w:r>
        <w:t>Independent</w:t>
      </w:r>
      <w:r>
        <w:rPr>
          <w:spacing w:val="-4"/>
        </w:rPr>
        <w:t xml:space="preserve"> </w:t>
      </w:r>
      <w:r>
        <w:t>Travel Agent</w:t>
      </w:r>
      <w:r>
        <w:rPr>
          <w:spacing w:val="-4"/>
        </w:rPr>
        <w:t xml:space="preserve"> </w:t>
      </w:r>
      <w:r>
        <w:t>makes</w:t>
      </w:r>
      <w:r>
        <w:rPr>
          <w:spacing w:val="-4"/>
        </w:rPr>
        <w:t xml:space="preserve"> </w:t>
      </w:r>
      <w:r>
        <w:t>no sales for</w:t>
      </w:r>
      <w:r>
        <w:rPr>
          <w:spacing w:val="-2"/>
        </w:rPr>
        <w:t xml:space="preserve"> </w:t>
      </w:r>
      <w:r>
        <w:t>three</w:t>
      </w:r>
      <w:r>
        <w:rPr>
          <w:spacing w:val="-1"/>
        </w:rPr>
        <w:t xml:space="preserve"> </w:t>
      </w:r>
      <w:r>
        <w:t>(3)</w:t>
      </w:r>
      <w:r>
        <w:rPr>
          <w:spacing w:val="-4"/>
        </w:rPr>
        <w:t xml:space="preserve"> </w:t>
      </w:r>
      <w:r>
        <w:t>months</w:t>
      </w:r>
      <w:r>
        <w:rPr>
          <w:spacing w:val="-6"/>
        </w:rPr>
        <w:t xml:space="preserve"> </w:t>
      </w:r>
      <w:r>
        <w:t>or</w:t>
      </w:r>
      <w:r>
        <w:rPr>
          <w:spacing w:val="-2"/>
        </w:rPr>
        <w:t xml:space="preserve"> </w:t>
      </w:r>
      <w:r>
        <w:t>longer</w:t>
      </w:r>
      <w:r>
        <w:rPr>
          <w:spacing w:val="-4"/>
        </w:rPr>
        <w:t xml:space="preserve"> </w:t>
      </w:r>
      <w:r>
        <w:t>and/or</w:t>
      </w:r>
      <w:r>
        <w:rPr>
          <w:spacing w:val="-5"/>
        </w:rPr>
        <w:t xml:space="preserve"> </w:t>
      </w:r>
      <w:r>
        <w:t>fails</w:t>
      </w:r>
      <w:r>
        <w:rPr>
          <w:spacing w:val="-2"/>
        </w:rPr>
        <w:t xml:space="preserve"> </w:t>
      </w:r>
      <w:r>
        <w:t>to</w:t>
      </w:r>
      <w:r>
        <w:rPr>
          <w:spacing w:val="-1"/>
        </w:rPr>
        <w:t xml:space="preserve"> </w:t>
      </w:r>
      <w:r>
        <w:t>respond</w:t>
      </w:r>
      <w:r>
        <w:rPr>
          <w:spacing w:val="-3"/>
        </w:rPr>
        <w:t xml:space="preserve"> </w:t>
      </w:r>
      <w:r>
        <w:t>within</w:t>
      </w:r>
      <w:r>
        <w:rPr>
          <w:spacing w:val="-5"/>
        </w:rPr>
        <w:t xml:space="preserve"> </w:t>
      </w:r>
      <w:r>
        <w:t>seventy-two</w:t>
      </w:r>
      <w:r>
        <w:rPr>
          <w:spacing w:val="-8"/>
        </w:rPr>
        <w:t xml:space="preserve"> </w:t>
      </w:r>
      <w:r>
        <w:t>(72) hours to attempts to be contacted by the Company.</w:t>
      </w:r>
    </w:p>
    <w:p w14:paraId="408AD1EA" w14:textId="77777777" w:rsidR="00CD6CFE" w:rsidRDefault="00CD6CFE">
      <w:pPr>
        <w:pStyle w:val="BodyText"/>
        <w:spacing w:before="3"/>
      </w:pPr>
    </w:p>
    <w:p w14:paraId="408AD1EB" w14:textId="77777777" w:rsidR="00CD6CFE" w:rsidRDefault="000C7C6A">
      <w:pPr>
        <w:pStyle w:val="BodyText"/>
        <w:ind w:left="438" w:right="1426"/>
        <w:jc w:val="both"/>
      </w:pPr>
      <w:r>
        <w:t>If this Agreement has been</w:t>
      </w:r>
      <w:r>
        <w:rPr>
          <w:spacing w:val="-8"/>
        </w:rPr>
        <w:t xml:space="preserve"> </w:t>
      </w:r>
      <w:r>
        <w:t>terminated</w:t>
      </w:r>
      <w:r>
        <w:rPr>
          <w:spacing w:val="-2"/>
        </w:rPr>
        <w:t xml:space="preserve"> </w:t>
      </w:r>
      <w:r>
        <w:t>by</w:t>
      </w:r>
      <w:r>
        <w:rPr>
          <w:spacing w:val="-1"/>
        </w:rPr>
        <w:t xml:space="preserve"> </w:t>
      </w:r>
      <w:r>
        <w:t>either party,</w:t>
      </w:r>
      <w:r>
        <w:rPr>
          <w:spacing w:val="-4"/>
        </w:rPr>
        <w:t xml:space="preserve"> </w:t>
      </w:r>
      <w:r>
        <w:t>the Independent</w:t>
      </w:r>
      <w:r>
        <w:rPr>
          <w:spacing w:val="-1"/>
        </w:rPr>
        <w:t xml:space="preserve"> </w:t>
      </w:r>
      <w:r>
        <w:t>Travel Agent agrees to stop servicing</w:t>
      </w:r>
      <w:r>
        <w:rPr>
          <w:spacing w:val="-8"/>
        </w:rPr>
        <w:t xml:space="preserve"> </w:t>
      </w:r>
      <w:r>
        <w:t>the</w:t>
      </w:r>
      <w:r>
        <w:rPr>
          <w:spacing w:val="-4"/>
        </w:rPr>
        <w:t xml:space="preserve"> </w:t>
      </w:r>
      <w:r>
        <w:t>clients</w:t>
      </w:r>
      <w:r>
        <w:rPr>
          <w:spacing w:val="-4"/>
        </w:rPr>
        <w:t xml:space="preserve"> </w:t>
      </w:r>
      <w:r>
        <w:t>currently booked</w:t>
      </w:r>
      <w:r>
        <w:rPr>
          <w:spacing w:val="-5"/>
        </w:rPr>
        <w:t xml:space="preserve"> </w:t>
      </w:r>
      <w:r>
        <w:t>prior</w:t>
      </w:r>
      <w:r>
        <w:rPr>
          <w:spacing w:val="-7"/>
        </w:rPr>
        <w:t xml:space="preserve"> </w:t>
      </w:r>
      <w:r>
        <w:t>to</w:t>
      </w:r>
      <w:r>
        <w:rPr>
          <w:spacing w:val="-1"/>
        </w:rPr>
        <w:t xml:space="preserve"> </w:t>
      </w:r>
      <w:r>
        <w:t>separation.</w:t>
      </w:r>
      <w:r>
        <w:rPr>
          <w:spacing w:val="39"/>
        </w:rPr>
        <w:t xml:space="preserve"> </w:t>
      </w:r>
      <w:r>
        <w:t>The</w:t>
      </w:r>
      <w:r>
        <w:rPr>
          <w:spacing w:val="-6"/>
        </w:rPr>
        <w:t xml:space="preserve"> </w:t>
      </w:r>
      <w:r>
        <w:t>Independent</w:t>
      </w:r>
      <w:r>
        <w:rPr>
          <w:spacing w:val="-6"/>
        </w:rPr>
        <w:t xml:space="preserve"> </w:t>
      </w:r>
      <w:r>
        <w:t>Travel</w:t>
      </w:r>
      <w:r>
        <w:rPr>
          <w:spacing w:val="-4"/>
        </w:rPr>
        <w:t xml:space="preserve"> </w:t>
      </w:r>
      <w:r>
        <w:t>Agent</w:t>
      </w:r>
      <w:r>
        <w:rPr>
          <w:spacing w:val="-6"/>
        </w:rPr>
        <w:t xml:space="preserve"> </w:t>
      </w:r>
      <w:r>
        <w:t>also</w:t>
      </w:r>
      <w:r>
        <w:rPr>
          <w:spacing w:val="-1"/>
        </w:rPr>
        <w:t xml:space="preserve"> </w:t>
      </w:r>
      <w:r>
        <w:t>agrees not to transfer, attempt to transfer, or cancel any reservations made prior separation.</w:t>
      </w:r>
    </w:p>
    <w:p w14:paraId="408AD1EC" w14:textId="77777777" w:rsidR="00CD6CFE" w:rsidRDefault="00CD6CFE">
      <w:pPr>
        <w:pStyle w:val="BodyText"/>
        <w:spacing w:before="8"/>
      </w:pPr>
    </w:p>
    <w:p w14:paraId="408AD1ED" w14:textId="77777777" w:rsidR="00CD6CFE" w:rsidRDefault="000C7C6A">
      <w:pPr>
        <w:pStyle w:val="BodyText"/>
        <w:ind w:left="438" w:right="1342"/>
        <w:jc w:val="both"/>
      </w:pPr>
      <w:r>
        <w:t>The</w:t>
      </w:r>
      <w:r>
        <w:rPr>
          <w:spacing w:val="-4"/>
        </w:rPr>
        <w:t xml:space="preserve"> </w:t>
      </w:r>
      <w:r>
        <w:t>Company</w:t>
      </w:r>
      <w:r>
        <w:rPr>
          <w:spacing w:val="-3"/>
        </w:rPr>
        <w:t xml:space="preserve"> </w:t>
      </w:r>
      <w:r>
        <w:t>agrees</w:t>
      </w:r>
      <w:r>
        <w:rPr>
          <w:spacing w:val="-4"/>
        </w:rPr>
        <w:t xml:space="preserve"> </w:t>
      </w:r>
      <w:r>
        <w:t>to</w:t>
      </w:r>
      <w:r>
        <w:rPr>
          <w:spacing w:val="-5"/>
        </w:rPr>
        <w:t xml:space="preserve"> </w:t>
      </w:r>
      <w:r>
        <w:t>the</w:t>
      </w:r>
      <w:r>
        <w:rPr>
          <w:spacing w:val="-8"/>
        </w:rPr>
        <w:t xml:space="preserve"> </w:t>
      </w:r>
      <w:r>
        <w:t>following</w:t>
      </w:r>
      <w:r>
        <w:rPr>
          <w:spacing w:val="-7"/>
        </w:rPr>
        <w:t xml:space="preserve"> </w:t>
      </w:r>
      <w:r>
        <w:t>payment</w:t>
      </w:r>
      <w:r>
        <w:rPr>
          <w:spacing w:val="-4"/>
        </w:rPr>
        <w:t xml:space="preserve"> </w:t>
      </w:r>
      <w:r>
        <w:t>schedule</w:t>
      </w:r>
      <w:r>
        <w:rPr>
          <w:spacing w:val="-4"/>
        </w:rPr>
        <w:t xml:space="preserve"> </w:t>
      </w:r>
      <w:r>
        <w:t>for</w:t>
      </w:r>
      <w:r>
        <w:rPr>
          <w:spacing w:val="-7"/>
        </w:rPr>
        <w:t xml:space="preserve"> </w:t>
      </w:r>
      <w:r>
        <w:t>outstanding</w:t>
      </w:r>
      <w:r>
        <w:rPr>
          <w:spacing w:val="-5"/>
        </w:rPr>
        <w:t xml:space="preserve"> </w:t>
      </w:r>
      <w:r>
        <w:t>commission</w:t>
      </w:r>
      <w:r>
        <w:rPr>
          <w:spacing w:val="-5"/>
        </w:rPr>
        <w:t xml:space="preserve"> </w:t>
      </w:r>
      <w:r>
        <w:t>payments at</w:t>
      </w:r>
      <w:r>
        <w:rPr>
          <w:spacing w:val="-9"/>
        </w:rPr>
        <w:t xml:space="preserve"> </w:t>
      </w:r>
      <w:r>
        <w:t>the time of termination of this Agreement:</w:t>
      </w:r>
    </w:p>
    <w:p w14:paraId="408AD1EE" w14:textId="77777777" w:rsidR="00CD6CFE" w:rsidRDefault="00CD6CFE">
      <w:pPr>
        <w:pStyle w:val="BodyText"/>
        <w:spacing w:before="8"/>
      </w:pPr>
    </w:p>
    <w:p w14:paraId="408AD1EF" w14:textId="0578F082" w:rsidR="00CD6CFE" w:rsidRDefault="000C7C6A">
      <w:pPr>
        <w:pStyle w:val="ListParagraph"/>
        <w:numPr>
          <w:ilvl w:val="0"/>
          <w:numId w:val="2"/>
        </w:numPr>
        <w:tabs>
          <w:tab w:val="left" w:pos="1339"/>
        </w:tabs>
        <w:ind w:right="1073"/>
      </w:pPr>
      <w:r>
        <w:t>For all bookings traveled but not yet paid by the supplier, the Independent Travel Agent will receive</w:t>
      </w:r>
      <w:r>
        <w:rPr>
          <w:spacing w:val="-6"/>
        </w:rPr>
        <w:t xml:space="preserve"> </w:t>
      </w:r>
      <w:r>
        <w:t>compensation</w:t>
      </w:r>
      <w:r>
        <w:rPr>
          <w:spacing w:val="-10"/>
        </w:rPr>
        <w:t xml:space="preserve"> </w:t>
      </w:r>
      <w:r>
        <w:t>at</w:t>
      </w:r>
      <w:r>
        <w:rPr>
          <w:spacing w:val="-8"/>
        </w:rPr>
        <w:t xml:space="preserve"> </w:t>
      </w:r>
      <w:r>
        <w:t>the</w:t>
      </w:r>
      <w:r>
        <w:rPr>
          <w:spacing w:val="-4"/>
        </w:rPr>
        <w:t xml:space="preserve"> </w:t>
      </w:r>
      <w:r>
        <w:t>commission</w:t>
      </w:r>
      <w:r>
        <w:rPr>
          <w:spacing w:val="-10"/>
        </w:rPr>
        <w:t xml:space="preserve"> </w:t>
      </w:r>
      <w:r>
        <w:t>split</w:t>
      </w:r>
      <w:r>
        <w:rPr>
          <w:spacing w:val="-4"/>
        </w:rPr>
        <w:t xml:space="preserve"> </w:t>
      </w:r>
      <w:r>
        <w:t>active</w:t>
      </w:r>
      <w:r>
        <w:rPr>
          <w:spacing w:val="-3"/>
        </w:rPr>
        <w:t xml:space="preserve"> </w:t>
      </w:r>
      <w:r>
        <w:t>at</w:t>
      </w:r>
      <w:r>
        <w:rPr>
          <w:spacing w:val="-11"/>
        </w:rPr>
        <w:t xml:space="preserve"> </w:t>
      </w:r>
      <w:r>
        <w:t>the</w:t>
      </w:r>
      <w:r>
        <w:rPr>
          <w:spacing w:val="-8"/>
        </w:rPr>
        <w:t xml:space="preserve"> </w:t>
      </w:r>
      <w:r>
        <w:t>time</w:t>
      </w:r>
      <w:r>
        <w:rPr>
          <w:spacing w:val="-6"/>
        </w:rPr>
        <w:t xml:space="preserve"> </w:t>
      </w:r>
      <w:r>
        <w:t>of</w:t>
      </w:r>
      <w:r>
        <w:rPr>
          <w:spacing w:val="-9"/>
        </w:rPr>
        <w:t xml:space="preserve"> </w:t>
      </w:r>
      <w:r>
        <w:t>separation</w:t>
      </w:r>
      <w:r>
        <w:rPr>
          <w:spacing w:val="-7"/>
        </w:rPr>
        <w:t xml:space="preserve"> </w:t>
      </w:r>
      <w:r>
        <w:t>in</w:t>
      </w:r>
      <w:r>
        <w:rPr>
          <w:spacing w:val="-12"/>
        </w:rPr>
        <w:t xml:space="preserve"> </w:t>
      </w:r>
      <w:r>
        <w:t>the</w:t>
      </w:r>
      <w:r>
        <w:rPr>
          <w:spacing w:val="-4"/>
        </w:rPr>
        <w:t xml:space="preserve"> </w:t>
      </w:r>
      <w:r>
        <w:t>form</w:t>
      </w:r>
      <w:r>
        <w:rPr>
          <w:spacing w:val="-8"/>
        </w:rPr>
        <w:t xml:space="preserve"> </w:t>
      </w:r>
      <w:r>
        <w:t>of</w:t>
      </w:r>
      <w:r>
        <w:rPr>
          <w:spacing w:val="-7"/>
        </w:rPr>
        <w:t xml:space="preserve"> </w:t>
      </w:r>
      <w:r>
        <w:t>an agency check or direct deposit.</w:t>
      </w:r>
      <w:r>
        <w:rPr>
          <w:spacing w:val="40"/>
        </w:rPr>
        <w:t xml:space="preserve"> </w:t>
      </w:r>
      <w:r>
        <w:t xml:space="preserve">Within seven (7) calendar days the Independent Travel Agent shall supply the Company with a list of all </w:t>
      </w:r>
      <w:r w:rsidR="00DF7D26">
        <w:t>bookings</w:t>
      </w:r>
      <w:r>
        <w:t xml:space="preserve"> traveled but not yet paid.</w:t>
      </w:r>
    </w:p>
    <w:p w14:paraId="408AD1F0" w14:textId="77777777" w:rsidR="00CD6CFE" w:rsidRDefault="00CD6CFE">
      <w:pPr>
        <w:pStyle w:val="BodyText"/>
        <w:spacing w:before="10"/>
        <w:rPr>
          <w:sz w:val="29"/>
        </w:rPr>
      </w:pPr>
    </w:p>
    <w:p w14:paraId="4DA23CEB" w14:textId="1A251D25" w:rsidR="00303FC3" w:rsidRDefault="000C7C6A" w:rsidP="00303FC3">
      <w:pPr>
        <w:pStyle w:val="ListParagraph"/>
        <w:numPr>
          <w:ilvl w:val="0"/>
          <w:numId w:val="2"/>
        </w:numPr>
        <w:tabs>
          <w:tab w:val="left" w:pos="1301"/>
        </w:tabs>
        <w:spacing w:before="8"/>
        <w:ind w:left="1340" w:right="1222"/>
      </w:pPr>
      <w:r>
        <w:t>For</w:t>
      </w:r>
      <w:r w:rsidRPr="00DC169F">
        <w:rPr>
          <w:spacing w:val="-3"/>
        </w:rPr>
        <w:t xml:space="preserve"> </w:t>
      </w:r>
      <w:r>
        <w:t>all</w:t>
      </w:r>
      <w:r w:rsidRPr="00DC169F">
        <w:rPr>
          <w:spacing w:val="-3"/>
        </w:rPr>
        <w:t xml:space="preserve"> </w:t>
      </w:r>
      <w:r>
        <w:t>bookings</w:t>
      </w:r>
      <w:r w:rsidR="00E3514A">
        <w:t xml:space="preserve"> </w:t>
      </w:r>
      <w:r w:rsidR="003E7644">
        <w:t xml:space="preserve">not </w:t>
      </w:r>
      <w:r>
        <w:t>travel</w:t>
      </w:r>
      <w:r w:rsidR="00DA217B">
        <w:t>ed</w:t>
      </w:r>
      <w:r w:rsidRPr="00DC169F">
        <w:rPr>
          <w:spacing w:val="-3"/>
        </w:rPr>
        <w:t xml:space="preserve"> </w:t>
      </w:r>
      <w:r>
        <w:t>the</w:t>
      </w:r>
      <w:r w:rsidRPr="00DC169F">
        <w:rPr>
          <w:spacing w:val="-2"/>
        </w:rPr>
        <w:t xml:space="preserve"> </w:t>
      </w:r>
      <w:r>
        <w:t>Independent</w:t>
      </w:r>
      <w:r w:rsidRPr="00DC169F">
        <w:rPr>
          <w:spacing w:val="-6"/>
        </w:rPr>
        <w:t xml:space="preserve"> </w:t>
      </w:r>
      <w:r>
        <w:t>Travel</w:t>
      </w:r>
      <w:r w:rsidRPr="00DC169F">
        <w:rPr>
          <w:spacing w:val="-5"/>
        </w:rPr>
        <w:t xml:space="preserve"> </w:t>
      </w:r>
      <w:r>
        <w:t xml:space="preserve">Agent will </w:t>
      </w:r>
      <w:r w:rsidR="00992E92">
        <w:t xml:space="preserve">forfeit </w:t>
      </w:r>
      <w:r w:rsidR="00DF2A34">
        <w:t xml:space="preserve">any </w:t>
      </w:r>
      <w:r>
        <w:t xml:space="preserve">commission </w:t>
      </w:r>
      <w:r w:rsidR="00992E92">
        <w:t xml:space="preserve">regardless </w:t>
      </w:r>
      <w:r w:rsidR="00DF2A34">
        <w:t xml:space="preserve">of </w:t>
      </w:r>
      <w:r w:rsidR="00303FC3">
        <w:t xml:space="preserve">the </w:t>
      </w:r>
      <w:r w:rsidR="00FA6E9F">
        <w:t xml:space="preserve">commission </w:t>
      </w:r>
      <w:r>
        <w:t>split</w:t>
      </w:r>
      <w:r w:rsidRPr="00DC169F">
        <w:rPr>
          <w:spacing w:val="-1"/>
        </w:rPr>
        <w:t xml:space="preserve"> </w:t>
      </w:r>
      <w:r>
        <w:t>at</w:t>
      </w:r>
      <w:r w:rsidRPr="00DC169F">
        <w:rPr>
          <w:spacing w:val="-1"/>
        </w:rPr>
        <w:t xml:space="preserve"> </w:t>
      </w:r>
      <w:r>
        <w:t>the</w:t>
      </w:r>
      <w:r w:rsidRPr="00DC169F">
        <w:rPr>
          <w:spacing w:val="-3"/>
        </w:rPr>
        <w:t xml:space="preserve"> </w:t>
      </w:r>
      <w:r>
        <w:t>time</w:t>
      </w:r>
      <w:r w:rsidRPr="00DC169F">
        <w:rPr>
          <w:spacing w:val="-1"/>
        </w:rPr>
        <w:t xml:space="preserve"> </w:t>
      </w:r>
      <w:r>
        <w:t>of</w:t>
      </w:r>
      <w:r w:rsidRPr="00DC169F">
        <w:rPr>
          <w:spacing w:val="-3"/>
        </w:rPr>
        <w:t xml:space="preserve"> </w:t>
      </w:r>
      <w:r>
        <w:t>separation</w:t>
      </w:r>
      <w:r w:rsidR="00303FC3">
        <w:t xml:space="preserve">. </w:t>
      </w:r>
    </w:p>
    <w:p w14:paraId="150E7B1A" w14:textId="77777777" w:rsidR="00DC169F" w:rsidRDefault="00DC169F" w:rsidP="00DC169F">
      <w:pPr>
        <w:tabs>
          <w:tab w:val="left" w:pos="1301"/>
        </w:tabs>
        <w:spacing w:before="8"/>
        <w:ind w:right="1222"/>
      </w:pPr>
    </w:p>
    <w:p w14:paraId="408AD1F3" w14:textId="77777777" w:rsidR="00CD6CFE" w:rsidRDefault="000C7C6A">
      <w:pPr>
        <w:pStyle w:val="BodyText"/>
        <w:spacing w:before="1"/>
        <w:ind w:left="440" w:right="1075"/>
      </w:pPr>
      <w:r>
        <w:t>Following termination of this Agreement for cause, the Independent Travel Agent will not attempt to transfer pending or booked reservations to another agent or agency or cancel or attempt to cancel any of</w:t>
      </w:r>
      <w:r>
        <w:rPr>
          <w:spacing w:val="-7"/>
        </w:rPr>
        <w:t xml:space="preserve"> </w:t>
      </w:r>
      <w:r>
        <w:t>said</w:t>
      </w:r>
      <w:r>
        <w:rPr>
          <w:spacing w:val="-7"/>
        </w:rPr>
        <w:t xml:space="preserve"> </w:t>
      </w:r>
      <w:r>
        <w:t>reservations</w:t>
      </w:r>
      <w:r>
        <w:rPr>
          <w:spacing w:val="-9"/>
        </w:rPr>
        <w:t xml:space="preserve"> </w:t>
      </w:r>
      <w:r>
        <w:t>or</w:t>
      </w:r>
      <w:r>
        <w:rPr>
          <w:spacing w:val="-9"/>
        </w:rPr>
        <w:t xml:space="preserve"> </w:t>
      </w:r>
      <w:r>
        <w:t>induce,</w:t>
      </w:r>
      <w:r>
        <w:rPr>
          <w:spacing w:val="-6"/>
        </w:rPr>
        <w:t xml:space="preserve"> </w:t>
      </w:r>
      <w:r>
        <w:t>encourage,</w:t>
      </w:r>
      <w:r>
        <w:rPr>
          <w:spacing w:val="-11"/>
        </w:rPr>
        <w:t xml:space="preserve"> </w:t>
      </w:r>
      <w:r>
        <w:t>or</w:t>
      </w:r>
      <w:r>
        <w:rPr>
          <w:spacing w:val="-9"/>
        </w:rPr>
        <w:t xml:space="preserve"> </w:t>
      </w:r>
      <w:r>
        <w:t>solicit</w:t>
      </w:r>
      <w:r>
        <w:rPr>
          <w:spacing w:val="-6"/>
        </w:rPr>
        <w:t xml:space="preserve"> </w:t>
      </w:r>
      <w:r>
        <w:t>any</w:t>
      </w:r>
      <w:r>
        <w:rPr>
          <w:spacing w:val="-3"/>
        </w:rPr>
        <w:t xml:space="preserve"> </w:t>
      </w:r>
      <w:r>
        <w:t>client</w:t>
      </w:r>
      <w:r>
        <w:rPr>
          <w:spacing w:val="-6"/>
        </w:rPr>
        <w:t xml:space="preserve"> </w:t>
      </w:r>
      <w:r>
        <w:t>to</w:t>
      </w:r>
      <w:r>
        <w:rPr>
          <w:spacing w:val="-1"/>
        </w:rPr>
        <w:t xml:space="preserve"> </w:t>
      </w:r>
      <w:r>
        <w:t>rebook</w:t>
      </w:r>
      <w:r>
        <w:rPr>
          <w:spacing w:val="-8"/>
        </w:rPr>
        <w:t xml:space="preserve"> </w:t>
      </w:r>
      <w:r>
        <w:t>a</w:t>
      </w:r>
      <w:r>
        <w:rPr>
          <w:spacing w:val="-9"/>
        </w:rPr>
        <w:t xml:space="preserve"> </w:t>
      </w:r>
      <w:r>
        <w:t>pending</w:t>
      </w:r>
      <w:r>
        <w:rPr>
          <w:spacing w:val="-10"/>
        </w:rPr>
        <w:t xml:space="preserve"> </w:t>
      </w:r>
      <w:r>
        <w:t>or</w:t>
      </w:r>
      <w:r>
        <w:rPr>
          <w:spacing w:val="-7"/>
        </w:rPr>
        <w:t xml:space="preserve"> </w:t>
      </w:r>
      <w:r>
        <w:t>booked</w:t>
      </w:r>
      <w:r>
        <w:rPr>
          <w:spacing w:val="-8"/>
        </w:rPr>
        <w:t xml:space="preserve"> </w:t>
      </w:r>
      <w:r>
        <w:t>reservation at another agency or with another agent or they would forfeit any pending commission(s) due.</w:t>
      </w:r>
    </w:p>
    <w:p w14:paraId="408AD1F4" w14:textId="77777777" w:rsidR="00CD6CFE" w:rsidRDefault="00CD6CFE">
      <w:pPr>
        <w:pStyle w:val="BodyText"/>
      </w:pPr>
    </w:p>
    <w:p w14:paraId="408AD1F5" w14:textId="77777777" w:rsidR="00CD6CFE" w:rsidRDefault="000C7C6A">
      <w:pPr>
        <w:pStyle w:val="Heading2"/>
        <w:numPr>
          <w:ilvl w:val="0"/>
          <w:numId w:val="4"/>
        </w:numPr>
        <w:tabs>
          <w:tab w:val="left" w:pos="773"/>
        </w:tabs>
        <w:ind w:left="772" w:hanging="333"/>
      </w:pPr>
      <w:bookmarkStart w:id="28" w:name="31._INDEMNIFICATION"/>
      <w:bookmarkEnd w:id="28"/>
      <w:r>
        <w:rPr>
          <w:spacing w:val="-2"/>
        </w:rPr>
        <w:t>INDEMNIFICATION</w:t>
      </w:r>
    </w:p>
    <w:p w14:paraId="408AD1F6" w14:textId="77777777" w:rsidR="00CD6CFE" w:rsidRDefault="00CD6CFE">
      <w:pPr>
        <w:pStyle w:val="BodyText"/>
        <w:spacing w:before="8"/>
        <w:rPr>
          <w:b/>
        </w:rPr>
      </w:pPr>
    </w:p>
    <w:p w14:paraId="408AD1F7" w14:textId="77777777" w:rsidR="00CD6CFE" w:rsidRDefault="000C7C6A">
      <w:pPr>
        <w:pStyle w:val="BodyText"/>
        <w:ind w:left="442" w:right="1075" w:hanging="2"/>
      </w:pPr>
      <w:r>
        <w:t>In</w:t>
      </w:r>
      <w:r>
        <w:rPr>
          <w:spacing w:val="-7"/>
        </w:rPr>
        <w:t xml:space="preserve"> </w:t>
      </w:r>
      <w:r>
        <w:t>addition</w:t>
      </w:r>
      <w:r>
        <w:rPr>
          <w:spacing w:val="-9"/>
        </w:rPr>
        <w:t xml:space="preserve"> </w:t>
      </w:r>
      <w:r>
        <w:t>to</w:t>
      </w:r>
      <w:r>
        <w:rPr>
          <w:spacing w:val="-5"/>
        </w:rPr>
        <w:t xml:space="preserve"> </w:t>
      </w:r>
      <w:r>
        <w:t>any</w:t>
      </w:r>
      <w:r>
        <w:rPr>
          <w:spacing w:val="-10"/>
        </w:rPr>
        <w:t xml:space="preserve"> </w:t>
      </w:r>
      <w:r>
        <w:t>other</w:t>
      </w:r>
      <w:r>
        <w:rPr>
          <w:spacing w:val="-9"/>
        </w:rPr>
        <w:t xml:space="preserve"> </w:t>
      </w:r>
      <w:r>
        <w:t>provisions</w:t>
      </w:r>
      <w:r>
        <w:rPr>
          <w:spacing w:val="-9"/>
        </w:rPr>
        <w:t xml:space="preserve"> </w:t>
      </w:r>
      <w:r>
        <w:t>contained</w:t>
      </w:r>
      <w:r>
        <w:rPr>
          <w:spacing w:val="-7"/>
        </w:rPr>
        <w:t xml:space="preserve"> </w:t>
      </w:r>
      <w:r>
        <w:t>herein</w:t>
      </w:r>
      <w:r>
        <w:rPr>
          <w:spacing w:val="-7"/>
        </w:rPr>
        <w:t xml:space="preserve"> </w:t>
      </w:r>
      <w:r>
        <w:t>regarding</w:t>
      </w:r>
      <w:r>
        <w:rPr>
          <w:spacing w:val="-10"/>
        </w:rPr>
        <w:t xml:space="preserve"> </w:t>
      </w:r>
      <w:r>
        <w:t>reimbursement</w:t>
      </w:r>
      <w:r>
        <w:rPr>
          <w:spacing w:val="-9"/>
        </w:rPr>
        <w:t xml:space="preserve"> </w:t>
      </w:r>
      <w:r>
        <w:t>of</w:t>
      </w:r>
      <w:r>
        <w:rPr>
          <w:spacing w:val="-12"/>
        </w:rPr>
        <w:t xml:space="preserve"> </w:t>
      </w:r>
      <w:r>
        <w:t>fees,</w:t>
      </w:r>
      <w:r>
        <w:rPr>
          <w:spacing w:val="-9"/>
        </w:rPr>
        <w:t xml:space="preserve"> </w:t>
      </w:r>
      <w:r>
        <w:t>costs,</w:t>
      </w:r>
      <w:r>
        <w:rPr>
          <w:spacing w:val="-11"/>
        </w:rPr>
        <w:t xml:space="preserve"> </w:t>
      </w:r>
      <w:r>
        <w:t>expenses</w:t>
      </w:r>
      <w:r>
        <w:rPr>
          <w:spacing w:val="-7"/>
        </w:rPr>
        <w:t xml:space="preserve"> </w:t>
      </w:r>
      <w:r>
        <w:t xml:space="preserve">or damages incurred by the Company hereunder, in the event the acts or omissions of the Independent Travel Agent, including any negligent or intentional act, any act or omission allegedly constituting </w:t>
      </w:r>
      <w:r>
        <w:lastRenderedPageBreak/>
        <w:t>negligence or any act not authorized under the terms of this Agreement causes the Company to incur costs, losses, damages, claims, demands or liabilities of any kind, including attorneys’ fees and costs, whether incurred at trial, on appeal or in bankruptcy (collectively “Damages”), the Independent Travel</w:t>
      </w:r>
    </w:p>
    <w:p w14:paraId="408AD1F8" w14:textId="77777777" w:rsidR="00CD6CFE" w:rsidRDefault="000C7C6A">
      <w:pPr>
        <w:pStyle w:val="BodyText"/>
        <w:spacing w:before="39"/>
        <w:ind w:left="440" w:right="1075" w:firstLine="1"/>
        <w:rPr>
          <w:spacing w:val="-2"/>
        </w:rPr>
      </w:pPr>
      <w:r>
        <w:t>Agent agrees to indemnify and hold the Company harmless from and against such damages (not otherwise</w:t>
      </w:r>
      <w:r>
        <w:rPr>
          <w:spacing w:val="-2"/>
        </w:rPr>
        <w:t xml:space="preserve"> </w:t>
      </w:r>
      <w:r>
        <w:t>covered</w:t>
      </w:r>
      <w:r>
        <w:rPr>
          <w:spacing w:val="-3"/>
        </w:rPr>
        <w:t xml:space="preserve"> </w:t>
      </w:r>
      <w:r>
        <w:t>by</w:t>
      </w:r>
      <w:r>
        <w:rPr>
          <w:spacing w:val="-1"/>
        </w:rPr>
        <w:t xml:space="preserve"> </w:t>
      </w:r>
      <w:r>
        <w:t>insurance) which</w:t>
      </w:r>
      <w:r>
        <w:rPr>
          <w:spacing w:val="-1"/>
        </w:rPr>
        <w:t xml:space="preserve"> </w:t>
      </w:r>
      <w:r>
        <w:t>arise</w:t>
      </w:r>
      <w:r>
        <w:rPr>
          <w:spacing w:val="-4"/>
        </w:rPr>
        <w:t xml:space="preserve"> </w:t>
      </w:r>
      <w:r>
        <w:t>out</w:t>
      </w:r>
      <w:r>
        <w:rPr>
          <w:spacing w:val="-2"/>
        </w:rPr>
        <w:t xml:space="preserve"> </w:t>
      </w:r>
      <w:r>
        <w:t>of</w:t>
      </w:r>
      <w:r>
        <w:rPr>
          <w:spacing w:val="-7"/>
        </w:rPr>
        <w:t xml:space="preserve"> </w:t>
      </w:r>
      <w:r>
        <w:t>or</w:t>
      </w:r>
      <w:r>
        <w:rPr>
          <w:spacing w:val="-10"/>
        </w:rPr>
        <w:t xml:space="preserve"> </w:t>
      </w:r>
      <w:r>
        <w:t>relate</w:t>
      </w:r>
      <w:r>
        <w:rPr>
          <w:spacing w:val="-2"/>
        </w:rPr>
        <w:t xml:space="preserve"> </w:t>
      </w:r>
      <w:r>
        <w:t>to</w:t>
      </w:r>
      <w:r>
        <w:rPr>
          <w:spacing w:val="-1"/>
        </w:rPr>
        <w:t xml:space="preserve"> </w:t>
      </w:r>
      <w:r>
        <w:t>or</w:t>
      </w:r>
      <w:r>
        <w:rPr>
          <w:spacing w:val="-2"/>
        </w:rPr>
        <w:t xml:space="preserve"> </w:t>
      </w:r>
      <w:r>
        <w:t>are</w:t>
      </w:r>
      <w:r>
        <w:rPr>
          <w:spacing w:val="-2"/>
        </w:rPr>
        <w:t xml:space="preserve"> </w:t>
      </w:r>
      <w:r>
        <w:t>attributable to any and</w:t>
      </w:r>
      <w:r>
        <w:rPr>
          <w:spacing w:val="-3"/>
        </w:rPr>
        <w:t xml:space="preserve"> </w:t>
      </w:r>
      <w:r>
        <w:t>all</w:t>
      </w:r>
      <w:r>
        <w:rPr>
          <w:spacing w:val="-5"/>
        </w:rPr>
        <w:t xml:space="preserve"> </w:t>
      </w:r>
      <w:r>
        <w:t>of such acts</w:t>
      </w:r>
      <w:r>
        <w:rPr>
          <w:spacing w:val="-2"/>
        </w:rPr>
        <w:t xml:space="preserve"> </w:t>
      </w:r>
      <w:r>
        <w:t>or</w:t>
      </w:r>
      <w:r>
        <w:rPr>
          <w:spacing w:val="-2"/>
        </w:rPr>
        <w:t xml:space="preserve"> </w:t>
      </w:r>
      <w:r>
        <w:t>omissions</w:t>
      </w:r>
      <w:r>
        <w:rPr>
          <w:spacing w:val="-2"/>
        </w:rPr>
        <w:t xml:space="preserve"> </w:t>
      </w:r>
      <w:r>
        <w:t>by the Independent Travel</w:t>
      </w:r>
      <w:r>
        <w:rPr>
          <w:spacing w:val="-2"/>
        </w:rPr>
        <w:t xml:space="preserve"> </w:t>
      </w:r>
      <w:r>
        <w:t>Agent.</w:t>
      </w:r>
      <w:r>
        <w:rPr>
          <w:spacing w:val="36"/>
        </w:rPr>
        <w:t xml:space="preserve"> </w:t>
      </w:r>
      <w:r>
        <w:t>The agreement of</w:t>
      </w:r>
      <w:r>
        <w:rPr>
          <w:spacing w:val="-5"/>
        </w:rPr>
        <w:t xml:space="preserve"> </w:t>
      </w:r>
      <w:r>
        <w:t>the Independent Travel</w:t>
      </w:r>
      <w:r>
        <w:rPr>
          <w:spacing w:val="-2"/>
        </w:rPr>
        <w:t xml:space="preserve"> </w:t>
      </w:r>
      <w:r>
        <w:t>Agent to indemnify</w:t>
      </w:r>
      <w:r>
        <w:rPr>
          <w:spacing w:val="-12"/>
        </w:rPr>
        <w:t xml:space="preserve"> </w:t>
      </w:r>
      <w:r>
        <w:t>the</w:t>
      </w:r>
      <w:r>
        <w:rPr>
          <w:spacing w:val="-7"/>
        </w:rPr>
        <w:t xml:space="preserve"> </w:t>
      </w:r>
      <w:r>
        <w:t>Company</w:t>
      </w:r>
      <w:r>
        <w:rPr>
          <w:spacing w:val="-7"/>
        </w:rPr>
        <w:t xml:space="preserve"> </w:t>
      </w:r>
      <w:r>
        <w:t>as</w:t>
      </w:r>
      <w:r>
        <w:rPr>
          <w:spacing w:val="-12"/>
        </w:rPr>
        <w:t xml:space="preserve"> </w:t>
      </w:r>
      <w:r>
        <w:t>set</w:t>
      </w:r>
      <w:r>
        <w:rPr>
          <w:spacing w:val="-6"/>
        </w:rPr>
        <w:t xml:space="preserve"> </w:t>
      </w:r>
      <w:r>
        <w:t>forth</w:t>
      </w:r>
      <w:r>
        <w:rPr>
          <w:spacing w:val="-6"/>
        </w:rPr>
        <w:t xml:space="preserve"> </w:t>
      </w:r>
      <w:r>
        <w:t>above</w:t>
      </w:r>
      <w:r>
        <w:rPr>
          <w:spacing w:val="-5"/>
        </w:rPr>
        <w:t xml:space="preserve"> </w:t>
      </w:r>
      <w:r>
        <w:t>shall</w:t>
      </w:r>
      <w:r>
        <w:rPr>
          <w:spacing w:val="-10"/>
        </w:rPr>
        <w:t xml:space="preserve"> </w:t>
      </w:r>
      <w:r>
        <w:t>survive</w:t>
      </w:r>
      <w:r>
        <w:rPr>
          <w:spacing w:val="-5"/>
        </w:rPr>
        <w:t xml:space="preserve"> </w:t>
      </w:r>
      <w:r>
        <w:t>the</w:t>
      </w:r>
      <w:r>
        <w:rPr>
          <w:spacing w:val="-9"/>
        </w:rPr>
        <w:t xml:space="preserve"> </w:t>
      </w:r>
      <w:r>
        <w:t>expiration</w:t>
      </w:r>
      <w:r>
        <w:rPr>
          <w:spacing w:val="-12"/>
        </w:rPr>
        <w:t xml:space="preserve"> </w:t>
      </w:r>
      <w:r>
        <w:t>or</w:t>
      </w:r>
      <w:r>
        <w:rPr>
          <w:spacing w:val="-8"/>
        </w:rPr>
        <w:t xml:space="preserve"> </w:t>
      </w:r>
      <w:r>
        <w:t>termination</w:t>
      </w:r>
      <w:r>
        <w:rPr>
          <w:spacing w:val="-11"/>
        </w:rPr>
        <w:t xml:space="preserve"> </w:t>
      </w:r>
      <w:r>
        <w:t>of</w:t>
      </w:r>
      <w:r>
        <w:rPr>
          <w:spacing w:val="-8"/>
        </w:rPr>
        <w:t xml:space="preserve"> </w:t>
      </w:r>
      <w:r>
        <w:t>this</w:t>
      </w:r>
      <w:r>
        <w:rPr>
          <w:spacing w:val="-5"/>
        </w:rPr>
        <w:t xml:space="preserve"> </w:t>
      </w:r>
      <w:r>
        <w:rPr>
          <w:spacing w:val="-2"/>
        </w:rPr>
        <w:t>Agreement.</w:t>
      </w:r>
    </w:p>
    <w:p w14:paraId="3E9B28F6" w14:textId="77777777" w:rsidR="0007329B" w:rsidRDefault="0007329B">
      <w:pPr>
        <w:pStyle w:val="BodyText"/>
        <w:spacing w:before="39"/>
        <w:ind w:left="440" w:right="1075" w:firstLine="1"/>
        <w:rPr>
          <w:spacing w:val="-2"/>
        </w:rPr>
      </w:pPr>
    </w:p>
    <w:p w14:paraId="408AD1FA" w14:textId="77777777" w:rsidR="00CD6CFE" w:rsidRDefault="000C7C6A">
      <w:pPr>
        <w:pStyle w:val="Heading2"/>
        <w:numPr>
          <w:ilvl w:val="0"/>
          <w:numId w:val="4"/>
        </w:numPr>
        <w:tabs>
          <w:tab w:val="left" w:pos="775"/>
        </w:tabs>
        <w:spacing w:before="39"/>
        <w:ind w:left="774" w:hanging="335"/>
      </w:pPr>
      <w:bookmarkStart w:id="29" w:name="32._MISCELLANEOUS"/>
      <w:bookmarkEnd w:id="29"/>
      <w:r>
        <w:rPr>
          <w:spacing w:val="-2"/>
        </w:rPr>
        <w:t>MISCELLANEOUS</w:t>
      </w:r>
    </w:p>
    <w:p w14:paraId="408AD1FB" w14:textId="77777777" w:rsidR="00CD6CFE" w:rsidRDefault="00CD6CFE">
      <w:pPr>
        <w:pStyle w:val="BodyText"/>
        <w:spacing w:before="10"/>
        <w:rPr>
          <w:b/>
          <w:sz w:val="21"/>
        </w:rPr>
      </w:pPr>
    </w:p>
    <w:p w14:paraId="408AD1FC" w14:textId="77777777" w:rsidR="00CD6CFE" w:rsidRDefault="000C7C6A">
      <w:pPr>
        <w:pStyle w:val="BodyText"/>
        <w:ind w:left="440" w:right="1075"/>
      </w:pPr>
      <w:r>
        <w:rPr>
          <w:noProof/>
        </w:rPr>
        <w:drawing>
          <wp:anchor distT="0" distB="0" distL="0" distR="0" simplePos="0" relativeHeight="487117312" behindDoc="1" locked="0" layoutInCell="1" allowOverlap="1" wp14:anchorId="408AD28F" wp14:editId="408AD290">
            <wp:simplePos x="0" y="0"/>
            <wp:positionH relativeFrom="page">
              <wp:posOffset>1366609</wp:posOffset>
            </wp:positionH>
            <wp:positionV relativeFrom="paragraph">
              <wp:posOffset>1072291</wp:posOffset>
            </wp:positionV>
            <wp:extent cx="5292502" cy="5114207"/>
            <wp:effectExtent l="0" t="0" r="0" b="0"/>
            <wp:wrapNone/>
            <wp:docPr id="2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png"/>
                    <pic:cNvPicPr/>
                  </pic:nvPicPr>
                  <pic:blipFill>
                    <a:blip r:embed="rId13" cstate="print"/>
                    <a:stretch>
                      <a:fillRect/>
                    </a:stretch>
                  </pic:blipFill>
                  <pic:spPr>
                    <a:xfrm>
                      <a:off x="0" y="0"/>
                      <a:ext cx="5292502" cy="5114207"/>
                    </a:xfrm>
                    <a:prstGeom prst="rect">
                      <a:avLst/>
                    </a:prstGeom>
                  </pic:spPr>
                </pic:pic>
              </a:graphicData>
            </a:graphic>
          </wp:anchor>
        </w:drawing>
      </w:r>
      <w:r>
        <w:t>It is in the interest of the Independent Travel Agent to caution clients, prior to travel, that potential situations</w:t>
      </w:r>
      <w:r>
        <w:rPr>
          <w:spacing w:val="-9"/>
        </w:rPr>
        <w:t xml:space="preserve"> </w:t>
      </w:r>
      <w:r>
        <w:t>may</w:t>
      </w:r>
      <w:r>
        <w:rPr>
          <w:spacing w:val="-1"/>
        </w:rPr>
        <w:t xml:space="preserve"> </w:t>
      </w:r>
      <w:r>
        <w:t>arise,</w:t>
      </w:r>
      <w:r>
        <w:rPr>
          <w:spacing w:val="-4"/>
        </w:rPr>
        <w:t xml:space="preserve"> </w:t>
      </w:r>
      <w:r>
        <w:t>prior</w:t>
      </w:r>
      <w:r>
        <w:rPr>
          <w:spacing w:val="-4"/>
        </w:rPr>
        <w:t xml:space="preserve"> </w:t>
      </w:r>
      <w:r>
        <w:t>to</w:t>
      </w:r>
      <w:r>
        <w:rPr>
          <w:spacing w:val="-5"/>
        </w:rPr>
        <w:t xml:space="preserve"> </w:t>
      </w:r>
      <w:r>
        <w:t>or</w:t>
      </w:r>
      <w:r>
        <w:rPr>
          <w:spacing w:val="-5"/>
        </w:rPr>
        <w:t xml:space="preserve"> </w:t>
      </w:r>
      <w:r>
        <w:t>during</w:t>
      </w:r>
      <w:r>
        <w:rPr>
          <w:spacing w:val="-7"/>
        </w:rPr>
        <w:t xml:space="preserve"> </w:t>
      </w:r>
      <w:r>
        <w:t>travel,</w:t>
      </w:r>
      <w:r>
        <w:rPr>
          <w:spacing w:val="-9"/>
        </w:rPr>
        <w:t xml:space="preserve"> </w:t>
      </w:r>
      <w:r>
        <w:t>which</w:t>
      </w:r>
      <w:r>
        <w:rPr>
          <w:spacing w:val="-7"/>
        </w:rPr>
        <w:t xml:space="preserve"> </w:t>
      </w:r>
      <w:r>
        <w:t>are</w:t>
      </w:r>
      <w:r>
        <w:rPr>
          <w:spacing w:val="-1"/>
        </w:rPr>
        <w:t xml:space="preserve"> </w:t>
      </w:r>
      <w:r>
        <w:t>beyond</w:t>
      </w:r>
      <w:r>
        <w:rPr>
          <w:spacing w:val="-7"/>
        </w:rPr>
        <w:t xml:space="preserve"> </w:t>
      </w:r>
      <w:r>
        <w:t>the</w:t>
      </w:r>
      <w:r>
        <w:rPr>
          <w:spacing w:val="-4"/>
        </w:rPr>
        <w:t xml:space="preserve"> </w:t>
      </w:r>
      <w:r>
        <w:t>Agent’s</w:t>
      </w:r>
      <w:r>
        <w:rPr>
          <w:spacing w:val="-9"/>
        </w:rPr>
        <w:t xml:space="preserve"> </w:t>
      </w:r>
      <w:r>
        <w:t>control</w:t>
      </w:r>
      <w:r>
        <w:rPr>
          <w:spacing w:val="-5"/>
        </w:rPr>
        <w:t xml:space="preserve"> </w:t>
      </w:r>
      <w:r>
        <w:t>and</w:t>
      </w:r>
      <w:r>
        <w:rPr>
          <w:spacing w:val="-5"/>
        </w:rPr>
        <w:t xml:space="preserve"> </w:t>
      </w:r>
      <w:r>
        <w:t>the</w:t>
      </w:r>
      <w:r>
        <w:rPr>
          <w:spacing w:val="-8"/>
        </w:rPr>
        <w:t xml:space="preserve"> </w:t>
      </w:r>
      <w:r>
        <w:t>scope</w:t>
      </w:r>
      <w:r>
        <w:rPr>
          <w:spacing w:val="-6"/>
        </w:rPr>
        <w:t xml:space="preserve"> </w:t>
      </w:r>
      <w:r>
        <w:t>of</w:t>
      </w:r>
      <w:r>
        <w:rPr>
          <w:spacing w:val="-4"/>
        </w:rPr>
        <w:t xml:space="preserve"> </w:t>
      </w:r>
      <w:r>
        <w:t>a travel agent’s duties and responsibilities, i.e., Acts of God such as adverse weather, bad food, travel delays/cancelations,</w:t>
      </w:r>
      <w:r>
        <w:rPr>
          <w:spacing w:val="-7"/>
        </w:rPr>
        <w:t xml:space="preserve"> </w:t>
      </w:r>
      <w:r>
        <w:t>illness,</w:t>
      </w:r>
      <w:r>
        <w:rPr>
          <w:spacing w:val="-3"/>
        </w:rPr>
        <w:t xml:space="preserve"> </w:t>
      </w:r>
      <w:r>
        <w:t>lost</w:t>
      </w:r>
      <w:r>
        <w:rPr>
          <w:spacing w:val="-5"/>
        </w:rPr>
        <w:t xml:space="preserve"> </w:t>
      </w:r>
      <w:r>
        <w:t>luggage,</w:t>
      </w:r>
      <w:r>
        <w:rPr>
          <w:spacing w:val="-5"/>
        </w:rPr>
        <w:t xml:space="preserve"> </w:t>
      </w:r>
      <w:r>
        <w:t>etc.</w:t>
      </w:r>
      <w:r>
        <w:rPr>
          <w:spacing w:val="76"/>
        </w:rPr>
        <w:t xml:space="preserve"> </w:t>
      </w:r>
      <w:r>
        <w:t>This</w:t>
      </w:r>
      <w:r>
        <w:rPr>
          <w:spacing w:val="-10"/>
        </w:rPr>
        <w:t xml:space="preserve"> </w:t>
      </w:r>
      <w:r>
        <w:t>warning</w:t>
      </w:r>
      <w:r>
        <w:rPr>
          <w:spacing w:val="-6"/>
        </w:rPr>
        <w:t xml:space="preserve"> </w:t>
      </w:r>
      <w:r>
        <w:t>is</w:t>
      </w:r>
      <w:r>
        <w:rPr>
          <w:spacing w:val="-3"/>
        </w:rPr>
        <w:t xml:space="preserve"> </w:t>
      </w:r>
      <w:r>
        <w:t>not</w:t>
      </w:r>
      <w:r>
        <w:rPr>
          <w:spacing w:val="-8"/>
        </w:rPr>
        <w:t xml:space="preserve"> </w:t>
      </w:r>
      <w:r>
        <w:t>to</w:t>
      </w:r>
      <w:r>
        <w:rPr>
          <w:spacing w:val="-2"/>
        </w:rPr>
        <w:t xml:space="preserve"> </w:t>
      </w:r>
      <w:r>
        <w:t>deter</w:t>
      </w:r>
      <w:r>
        <w:rPr>
          <w:spacing w:val="-8"/>
        </w:rPr>
        <w:t xml:space="preserve"> </w:t>
      </w:r>
      <w:r>
        <w:t>the</w:t>
      </w:r>
      <w:r>
        <w:rPr>
          <w:spacing w:val="-7"/>
        </w:rPr>
        <w:t xml:space="preserve"> </w:t>
      </w:r>
      <w:r>
        <w:t>client</w:t>
      </w:r>
      <w:r>
        <w:rPr>
          <w:spacing w:val="-3"/>
        </w:rPr>
        <w:t xml:space="preserve"> </w:t>
      </w:r>
      <w:r>
        <w:t>from</w:t>
      </w:r>
      <w:r>
        <w:rPr>
          <w:spacing w:val="-4"/>
        </w:rPr>
        <w:t xml:space="preserve"> </w:t>
      </w:r>
      <w:r>
        <w:t>travel</w:t>
      </w:r>
      <w:r>
        <w:rPr>
          <w:spacing w:val="-4"/>
        </w:rPr>
        <w:t xml:space="preserve"> </w:t>
      </w:r>
      <w:r>
        <w:t>but</w:t>
      </w:r>
      <w:r>
        <w:rPr>
          <w:spacing w:val="-8"/>
        </w:rPr>
        <w:t xml:space="preserve"> </w:t>
      </w:r>
      <w:r>
        <w:t>to put the client</w:t>
      </w:r>
      <w:r>
        <w:rPr>
          <w:spacing w:val="-1"/>
        </w:rPr>
        <w:t xml:space="preserve"> </w:t>
      </w:r>
      <w:r>
        <w:t>on notice</w:t>
      </w:r>
      <w:r>
        <w:rPr>
          <w:spacing w:val="-1"/>
        </w:rPr>
        <w:t xml:space="preserve"> </w:t>
      </w:r>
      <w:r>
        <w:t>that the Agent cannot control,</w:t>
      </w:r>
      <w:r>
        <w:rPr>
          <w:spacing w:val="-2"/>
        </w:rPr>
        <w:t xml:space="preserve"> </w:t>
      </w:r>
      <w:r>
        <w:t>nor be held responsible, for every unfavorable circumstance that may occur during the travel.</w:t>
      </w:r>
    </w:p>
    <w:p w14:paraId="408AD1FD" w14:textId="77777777" w:rsidR="00CD6CFE" w:rsidRDefault="00CD6CFE">
      <w:pPr>
        <w:pStyle w:val="BodyText"/>
        <w:spacing w:before="1"/>
      </w:pPr>
    </w:p>
    <w:p w14:paraId="408AD1FE" w14:textId="4B57E69A" w:rsidR="00CD6CFE" w:rsidRDefault="000C7C6A">
      <w:pPr>
        <w:pStyle w:val="BodyText"/>
        <w:spacing w:before="1" w:line="237" w:lineRule="auto"/>
        <w:ind w:left="440" w:right="981"/>
        <w:jc w:val="both"/>
      </w:pPr>
      <w:r>
        <w:t>It is also in the Independent Travel Agent’s interest</w:t>
      </w:r>
      <w:r>
        <w:rPr>
          <w:spacing w:val="-1"/>
        </w:rPr>
        <w:t xml:space="preserve"> </w:t>
      </w:r>
      <w:r>
        <w:t>to notify a client that</w:t>
      </w:r>
      <w:r>
        <w:rPr>
          <w:spacing w:val="-1"/>
        </w:rPr>
        <w:t xml:space="preserve"> </w:t>
      </w:r>
      <w:r>
        <w:t>it is</w:t>
      </w:r>
      <w:r>
        <w:rPr>
          <w:spacing w:val="-1"/>
        </w:rPr>
        <w:t xml:space="preserve"> </w:t>
      </w:r>
      <w:r>
        <w:t>the</w:t>
      </w:r>
      <w:r>
        <w:rPr>
          <w:spacing w:val="-4"/>
        </w:rPr>
        <w:t xml:space="preserve"> </w:t>
      </w:r>
      <w:r>
        <w:t>client’s responsibility to conform to the policies and procedures of the airlines, rental car companies, hotels, cruise lines, resorts, etc.,</w:t>
      </w:r>
      <w:r>
        <w:rPr>
          <w:spacing w:val="-7"/>
        </w:rPr>
        <w:t xml:space="preserve"> </w:t>
      </w:r>
      <w:r>
        <w:t>and</w:t>
      </w:r>
      <w:r>
        <w:rPr>
          <w:spacing w:val="-10"/>
        </w:rPr>
        <w:t xml:space="preserve"> </w:t>
      </w:r>
      <w:r>
        <w:t>that</w:t>
      </w:r>
      <w:r>
        <w:rPr>
          <w:spacing w:val="-6"/>
        </w:rPr>
        <w:t xml:space="preserve"> </w:t>
      </w:r>
      <w:r>
        <w:t>those</w:t>
      </w:r>
      <w:r>
        <w:rPr>
          <w:spacing w:val="-8"/>
        </w:rPr>
        <w:t xml:space="preserve"> </w:t>
      </w:r>
      <w:r>
        <w:t>entities</w:t>
      </w:r>
      <w:r>
        <w:rPr>
          <w:spacing w:val="-11"/>
        </w:rPr>
        <w:t xml:space="preserve"> </w:t>
      </w:r>
      <w:r>
        <w:t>may</w:t>
      </w:r>
      <w:r>
        <w:rPr>
          <w:spacing w:val="-6"/>
        </w:rPr>
        <w:t xml:space="preserve"> </w:t>
      </w:r>
      <w:r>
        <w:t>have</w:t>
      </w:r>
      <w:r>
        <w:rPr>
          <w:spacing w:val="-4"/>
        </w:rPr>
        <w:t xml:space="preserve"> </w:t>
      </w:r>
      <w:r w:rsidR="00C40B24">
        <w:t>policies</w:t>
      </w:r>
      <w:r>
        <w:rPr>
          <w:spacing w:val="-9"/>
        </w:rPr>
        <w:t xml:space="preserve"> </w:t>
      </w:r>
      <w:r>
        <w:t>to</w:t>
      </w:r>
      <w:r>
        <w:rPr>
          <w:spacing w:val="-5"/>
        </w:rPr>
        <w:t xml:space="preserve"> </w:t>
      </w:r>
      <w:r>
        <w:t>be</w:t>
      </w:r>
      <w:r>
        <w:rPr>
          <w:spacing w:val="-4"/>
        </w:rPr>
        <w:t xml:space="preserve"> </w:t>
      </w:r>
      <w:r>
        <w:t>reviewed</w:t>
      </w:r>
      <w:r>
        <w:rPr>
          <w:spacing w:val="-7"/>
        </w:rPr>
        <w:t xml:space="preserve"> </w:t>
      </w:r>
      <w:r>
        <w:t>and</w:t>
      </w:r>
      <w:r>
        <w:rPr>
          <w:spacing w:val="-10"/>
        </w:rPr>
        <w:t xml:space="preserve"> </w:t>
      </w:r>
      <w:r>
        <w:t>signed</w:t>
      </w:r>
      <w:r>
        <w:rPr>
          <w:spacing w:val="-8"/>
        </w:rPr>
        <w:t xml:space="preserve"> </w:t>
      </w:r>
      <w:r>
        <w:t>upon</w:t>
      </w:r>
      <w:r>
        <w:rPr>
          <w:spacing w:val="-7"/>
        </w:rPr>
        <w:t xml:space="preserve"> </w:t>
      </w:r>
      <w:r>
        <w:t>arrival,</w:t>
      </w:r>
      <w:r>
        <w:rPr>
          <w:spacing w:val="-7"/>
        </w:rPr>
        <w:t xml:space="preserve"> </w:t>
      </w:r>
      <w:r>
        <w:t>check-in,</w:t>
      </w:r>
      <w:r>
        <w:rPr>
          <w:spacing w:val="-9"/>
        </w:rPr>
        <w:t xml:space="preserve"> </w:t>
      </w:r>
      <w:r>
        <w:t xml:space="preserve">departure, </w:t>
      </w:r>
      <w:r>
        <w:rPr>
          <w:spacing w:val="-4"/>
        </w:rPr>
        <w:t>etc.</w:t>
      </w:r>
    </w:p>
    <w:p w14:paraId="408AD1FF" w14:textId="77777777" w:rsidR="00CD6CFE" w:rsidRDefault="00CD6CFE">
      <w:pPr>
        <w:pStyle w:val="BodyText"/>
        <w:spacing w:before="9"/>
      </w:pPr>
    </w:p>
    <w:p w14:paraId="408AD200" w14:textId="77777777" w:rsidR="00CD6CFE" w:rsidRDefault="000C7C6A">
      <w:pPr>
        <w:pStyle w:val="BodyText"/>
        <w:spacing w:before="1"/>
        <w:ind w:left="440" w:right="1075"/>
      </w:pPr>
      <w:r>
        <w:t>All notices, requests, demands and other communications hereunder shall be in writing and shall be deemed to have been received by the person to whom it is addressed when delivered if delivered in person</w:t>
      </w:r>
      <w:r>
        <w:rPr>
          <w:spacing w:val="-9"/>
        </w:rPr>
        <w:t xml:space="preserve"> </w:t>
      </w:r>
      <w:r>
        <w:t>or</w:t>
      </w:r>
      <w:r>
        <w:rPr>
          <w:spacing w:val="-3"/>
        </w:rPr>
        <w:t xml:space="preserve"> </w:t>
      </w:r>
      <w:r>
        <w:t>three (3)</w:t>
      </w:r>
      <w:r>
        <w:rPr>
          <w:spacing w:val="-6"/>
        </w:rPr>
        <w:t xml:space="preserve"> </w:t>
      </w:r>
      <w:r>
        <w:t>days</w:t>
      </w:r>
      <w:r>
        <w:rPr>
          <w:spacing w:val="-6"/>
        </w:rPr>
        <w:t xml:space="preserve"> </w:t>
      </w:r>
      <w:r>
        <w:t>after</w:t>
      </w:r>
      <w:r>
        <w:rPr>
          <w:spacing w:val="-1"/>
        </w:rPr>
        <w:t xml:space="preserve"> </w:t>
      </w:r>
      <w:r>
        <w:t>it</w:t>
      </w:r>
      <w:r>
        <w:rPr>
          <w:spacing w:val="-3"/>
        </w:rPr>
        <w:t xml:space="preserve"> </w:t>
      </w:r>
      <w:r>
        <w:t>is</w:t>
      </w:r>
      <w:r>
        <w:rPr>
          <w:spacing w:val="-1"/>
        </w:rPr>
        <w:t xml:space="preserve"> </w:t>
      </w:r>
      <w:r>
        <w:t>deposited</w:t>
      </w:r>
      <w:r>
        <w:rPr>
          <w:spacing w:val="-6"/>
        </w:rPr>
        <w:t xml:space="preserve"> </w:t>
      </w:r>
      <w:r>
        <w:t>in</w:t>
      </w:r>
      <w:r>
        <w:rPr>
          <w:spacing w:val="-6"/>
        </w:rPr>
        <w:t xml:space="preserve"> </w:t>
      </w:r>
      <w:r>
        <w:t>the</w:t>
      </w:r>
      <w:r>
        <w:rPr>
          <w:spacing w:val="-5"/>
        </w:rPr>
        <w:t xml:space="preserve"> </w:t>
      </w:r>
      <w:r>
        <w:t>United</w:t>
      </w:r>
      <w:r>
        <w:rPr>
          <w:spacing w:val="-4"/>
        </w:rPr>
        <w:t xml:space="preserve"> </w:t>
      </w:r>
      <w:r>
        <w:t>States</w:t>
      </w:r>
      <w:r>
        <w:rPr>
          <w:spacing w:val="-6"/>
        </w:rPr>
        <w:t xml:space="preserve"> </w:t>
      </w:r>
      <w:r>
        <w:t>mail,</w:t>
      </w:r>
      <w:r>
        <w:rPr>
          <w:spacing w:val="-5"/>
        </w:rPr>
        <w:t xml:space="preserve"> </w:t>
      </w:r>
      <w:r>
        <w:t>if</w:t>
      </w:r>
      <w:r>
        <w:rPr>
          <w:spacing w:val="-11"/>
        </w:rPr>
        <w:t xml:space="preserve"> </w:t>
      </w:r>
      <w:r>
        <w:t>mailed</w:t>
      </w:r>
      <w:r>
        <w:rPr>
          <w:spacing w:val="-4"/>
        </w:rPr>
        <w:t xml:space="preserve"> </w:t>
      </w:r>
      <w:r>
        <w:t>by certified</w:t>
      </w:r>
      <w:r>
        <w:rPr>
          <w:spacing w:val="-8"/>
        </w:rPr>
        <w:t xml:space="preserve"> </w:t>
      </w:r>
      <w:r>
        <w:t>or</w:t>
      </w:r>
      <w:r>
        <w:rPr>
          <w:spacing w:val="-3"/>
        </w:rPr>
        <w:t xml:space="preserve"> </w:t>
      </w:r>
      <w:r>
        <w:t>registered mail,</w:t>
      </w:r>
      <w:r>
        <w:rPr>
          <w:spacing w:val="-4"/>
        </w:rPr>
        <w:t xml:space="preserve"> </w:t>
      </w:r>
      <w:r>
        <w:t>postage</w:t>
      </w:r>
      <w:r>
        <w:rPr>
          <w:spacing w:val="-6"/>
        </w:rPr>
        <w:t xml:space="preserve"> </w:t>
      </w:r>
      <w:r>
        <w:t>prepaid</w:t>
      </w:r>
      <w:r>
        <w:rPr>
          <w:spacing w:val="-10"/>
        </w:rPr>
        <w:t xml:space="preserve"> </w:t>
      </w:r>
      <w:r>
        <w:t>and</w:t>
      </w:r>
      <w:r>
        <w:rPr>
          <w:spacing w:val="-12"/>
        </w:rPr>
        <w:t xml:space="preserve"> </w:t>
      </w:r>
      <w:r>
        <w:t>addressed</w:t>
      </w:r>
      <w:r>
        <w:rPr>
          <w:spacing w:val="-10"/>
        </w:rPr>
        <w:t xml:space="preserve"> </w:t>
      </w:r>
      <w:r>
        <w:t>to</w:t>
      </w:r>
      <w:r>
        <w:rPr>
          <w:spacing w:val="-5"/>
        </w:rPr>
        <w:t xml:space="preserve"> </w:t>
      </w:r>
      <w:r>
        <w:t>the</w:t>
      </w:r>
      <w:r>
        <w:rPr>
          <w:spacing w:val="-4"/>
        </w:rPr>
        <w:t xml:space="preserve"> </w:t>
      </w:r>
      <w:r>
        <w:t>appropriate</w:t>
      </w:r>
      <w:r>
        <w:rPr>
          <w:spacing w:val="-4"/>
        </w:rPr>
        <w:t xml:space="preserve"> </w:t>
      </w:r>
      <w:r>
        <w:t>party</w:t>
      </w:r>
      <w:r>
        <w:rPr>
          <w:spacing w:val="-4"/>
        </w:rPr>
        <w:t xml:space="preserve"> </w:t>
      </w:r>
      <w:r>
        <w:t>at</w:t>
      </w:r>
      <w:r>
        <w:rPr>
          <w:spacing w:val="-4"/>
        </w:rPr>
        <w:t xml:space="preserve"> </w:t>
      </w:r>
      <w:r>
        <w:t>the</w:t>
      </w:r>
      <w:r>
        <w:rPr>
          <w:spacing w:val="-8"/>
        </w:rPr>
        <w:t xml:space="preserve"> </w:t>
      </w:r>
      <w:r>
        <w:t>address</w:t>
      </w:r>
      <w:r>
        <w:rPr>
          <w:spacing w:val="-4"/>
        </w:rPr>
        <w:t xml:space="preserve"> </w:t>
      </w:r>
      <w:r>
        <w:t>set</w:t>
      </w:r>
      <w:r>
        <w:rPr>
          <w:spacing w:val="-4"/>
        </w:rPr>
        <w:t xml:space="preserve"> </w:t>
      </w:r>
      <w:r>
        <w:t>forth</w:t>
      </w:r>
      <w:r>
        <w:rPr>
          <w:spacing w:val="-10"/>
        </w:rPr>
        <w:t xml:space="preserve"> </w:t>
      </w:r>
      <w:r>
        <w:t>on</w:t>
      </w:r>
      <w:r>
        <w:rPr>
          <w:spacing w:val="-7"/>
        </w:rPr>
        <w:t xml:space="preserve"> </w:t>
      </w:r>
      <w:r>
        <w:t>page</w:t>
      </w:r>
      <w:r>
        <w:rPr>
          <w:spacing w:val="-4"/>
        </w:rPr>
        <w:t xml:space="preserve"> </w:t>
      </w:r>
      <w:r>
        <w:t>17</w:t>
      </w:r>
      <w:r>
        <w:rPr>
          <w:spacing w:val="-3"/>
        </w:rPr>
        <w:t xml:space="preserve"> </w:t>
      </w:r>
      <w:r>
        <w:t>and</w:t>
      </w:r>
      <w:r>
        <w:rPr>
          <w:spacing w:val="-10"/>
        </w:rPr>
        <w:t xml:space="preserve"> </w:t>
      </w:r>
      <w:r>
        <w:t>18 of this Agreement or at such other address as hereinafter provided by a party in accordance with the notice provisions as described herein.</w:t>
      </w:r>
    </w:p>
    <w:p w14:paraId="408AD201" w14:textId="77777777" w:rsidR="00CD6CFE" w:rsidRDefault="00CD6CFE">
      <w:pPr>
        <w:pStyle w:val="BodyText"/>
        <w:spacing w:before="10"/>
      </w:pPr>
    </w:p>
    <w:p w14:paraId="408AD202" w14:textId="77777777" w:rsidR="00CD6CFE" w:rsidRDefault="000C7C6A">
      <w:pPr>
        <w:pStyle w:val="BodyText"/>
        <w:spacing w:line="237" w:lineRule="auto"/>
        <w:ind w:left="440" w:right="1075"/>
      </w:pPr>
      <w:r>
        <w:t>Should any part or provision of this Agreement, for any reason, be declared invalid or illegal, such invalidity</w:t>
      </w:r>
      <w:r>
        <w:rPr>
          <w:spacing w:val="-8"/>
        </w:rPr>
        <w:t xml:space="preserve"> </w:t>
      </w:r>
      <w:r>
        <w:t>or</w:t>
      </w:r>
      <w:r>
        <w:rPr>
          <w:spacing w:val="-7"/>
        </w:rPr>
        <w:t xml:space="preserve"> </w:t>
      </w:r>
      <w:r>
        <w:t>illegality</w:t>
      </w:r>
      <w:r>
        <w:rPr>
          <w:spacing w:val="-5"/>
        </w:rPr>
        <w:t xml:space="preserve"> </w:t>
      </w:r>
      <w:r>
        <w:t>shall</w:t>
      </w:r>
      <w:r>
        <w:rPr>
          <w:spacing w:val="-12"/>
        </w:rPr>
        <w:t xml:space="preserve"> </w:t>
      </w:r>
      <w:r>
        <w:t>not</w:t>
      </w:r>
      <w:r>
        <w:rPr>
          <w:spacing w:val="-6"/>
        </w:rPr>
        <w:t xml:space="preserve"> </w:t>
      </w:r>
      <w:r>
        <w:t>affect</w:t>
      </w:r>
      <w:r>
        <w:rPr>
          <w:spacing w:val="-6"/>
        </w:rPr>
        <w:t xml:space="preserve"> </w:t>
      </w:r>
      <w:r>
        <w:t>the</w:t>
      </w:r>
      <w:r>
        <w:rPr>
          <w:spacing w:val="-8"/>
        </w:rPr>
        <w:t xml:space="preserve"> </w:t>
      </w:r>
      <w:r>
        <w:t>validity</w:t>
      </w:r>
      <w:r>
        <w:rPr>
          <w:spacing w:val="-8"/>
        </w:rPr>
        <w:t xml:space="preserve"> </w:t>
      </w:r>
      <w:r>
        <w:t>of</w:t>
      </w:r>
      <w:r>
        <w:rPr>
          <w:spacing w:val="-7"/>
        </w:rPr>
        <w:t xml:space="preserve"> </w:t>
      </w:r>
      <w:r>
        <w:t>any</w:t>
      </w:r>
      <w:r>
        <w:rPr>
          <w:spacing w:val="-6"/>
        </w:rPr>
        <w:t xml:space="preserve"> </w:t>
      </w:r>
      <w:r>
        <w:t>remaining</w:t>
      </w:r>
      <w:r>
        <w:rPr>
          <w:spacing w:val="-10"/>
        </w:rPr>
        <w:t xml:space="preserve"> </w:t>
      </w:r>
      <w:r>
        <w:t>portion,</w:t>
      </w:r>
      <w:r>
        <w:rPr>
          <w:spacing w:val="-6"/>
        </w:rPr>
        <w:t xml:space="preserve"> </w:t>
      </w:r>
      <w:r>
        <w:t>such</w:t>
      </w:r>
      <w:r>
        <w:rPr>
          <w:spacing w:val="-10"/>
        </w:rPr>
        <w:t xml:space="preserve"> </w:t>
      </w:r>
      <w:r>
        <w:t>remaining</w:t>
      </w:r>
      <w:r>
        <w:rPr>
          <w:spacing w:val="-10"/>
        </w:rPr>
        <w:t xml:space="preserve"> </w:t>
      </w:r>
      <w:r>
        <w:t>portion</w:t>
      </w:r>
      <w:r>
        <w:rPr>
          <w:spacing w:val="-10"/>
        </w:rPr>
        <w:t xml:space="preserve"> </w:t>
      </w:r>
      <w:r>
        <w:t>shall remain in force and effect as if this Agreement had been executed with the invalid or illegal portions thereof eliminated.</w:t>
      </w:r>
    </w:p>
    <w:p w14:paraId="408AD203" w14:textId="77777777" w:rsidR="00CD6CFE" w:rsidRDefault="00CD6CFE">
      <w:pPr>
        <w:pStyle w:val="BodyText"/>
        <w:spacing w:before="8"/>
      </w:pPr>
    </w:p>
    <w:p w14:paraId="408AD204" w14:textId="77777777" w:rsidR="00CD6CFE" w:rsidRDefault="000C7C6A">
      <w:pPr>
        <w:pStyle w:val="BodyText"/>
        <w:ind w:left="440" w:right="872"/>
      </w:pPr>
      <w:r>
        <w:t>All the provisions herein contained shall be binding upon and inure to the benefit of the respective heirs, personal representatives, successors and assigns of the parties hereto, provided, however, that the Independent</w:t>
      </w:r>
      <w:r>
        <w:rPr>
          <w:spacing w:val="-4"/>
        </w:rPr>
        <w:t xml:space="preserve"> </w:t>
      </w:r>
      <w:r>
        <w:t>Travel</w:t>
      </w:r>
      <w:r>
        <w:rPr>
          <w:spacing w:val="-7"/>
        </w:rPr>
        <w:t xml:space="preserve"> </w:t>
      </w:r>
      <w:r>
        <w:t>Agent</w:t>
      </w:r>
      <w:r>
        <w:rPr>
          <w:spacing w:val="-10"/>
        </w:rPr>
        <w:t xml:space="preserve"> </w:t>
      </w:r>
      <w:r>
        <w:t>may</w:t>
      </w:r>
      <w:r>
        <w:rPr>
          <w:spacing w:val="-6"/>
        </w:rPr>
        <w:t xml:space="preserve"> </w:t>
      </w:r>
      <w:r>
        <w:t>not</w:t>
      </w:r>
      <w:r>
        <w:rPr>
          <w:spacing w:val="-8"/>
        </w:rPr>
        <w:t xml:space="preserve"> </w:t>
      </w:r>
      <w:r>
        <w:t>assign</w:t>
      </w:r>
      <w:r>
        <w:rPr>
          <w:spacing w:val="-9"/>
        </w:rPr>
        <w:t xml:space="preserve"> </w:t>
      </w:r>
      <w:r>
        <w:t>this</w:t>
      </w:r>
      <w:r>
        <w:rPr>
          <w:spacing w:val="-7"/>
        </w:rPr>
        <w:t xml:space="preserve"> </w:t>
      </w:r>
      <w:r>
        <w:t>Agreement</w:t>
      </w:r>
      <w:r>
        <w:rPr>
          <w:spacing w:val="-6"/>
        </w:rPr>
        <w:t xml:space="preserve"> </w:t>
      </w:r>
      <w:r>
        <w:t>in</w:t>
      </w:r>
      <w:r>
        <w:rPr>
          <w:spacing w:val="-7"/>
        </w:rPr>
        <w:t xml:space="preserve"> </w:t>
      </w:r>
      <w:r>
        <w:t>whole</w:t>
      </w:r>
      <w:r>
        <w:rPr>
          <w:spacing w:val="-8"/>
        </w:rPr>
        <w:t xml:space="preserve"> </w:t>
      </w:r>
      <w:r>
        <w:t>or</w:t>
      </w:r>
      <w:r>
        <w:rPr>
          <w:spacing w:val="-5"/>
        </w:rPr>
        <w:t xml:space="preserve"> </w:t>
      </w:r>
      <w:r>
        <w:t>in</w:t>
      </w:r>
      <w:r>
        <w:rPr>
          <w:spacing w:val="-9"/>
        </w:rPr>
        <w:t xml:space="preserve"> </w:t>
      </w:r>
      <w:r>
        <w:t>part</w:t>
      </w:r>
      <w:r>
        <w:rPr>
          <w:spacing w:val="-6"/>
        </w:rPr>
        <w:t xml:space="preserve"> </w:t>
      </w:r>
      <w:r>
        <w:t>to</w:t>
      </w:r>
      <w:r>
        <w:rPr>
          <w:spacing w:val="-5"/>
        </w:rPr>
        <w:t xml:space="preserve"> </w:t>
      </w:r>
      <w:r>
        <w:t>any</w:t>
      </w:r>
      <w:r>
        <w:rPr>
          <w:spacing w:val="-3"/>
        </w:rPr>
        <w:t xml:space="preserve"> </w:t>
      </w:r>
      <w:r>
        <w:t>other</w:t>
      </w:r>
      <w:r>
        <w:rPr>
          <w:spacing w:val="-5"/>
        </w:rPr>
        <w:t xml:space="preserve"> </w:t>
      </w:r>
      <w:r>
        <w:t>person</w:t>
      </w:r>
      <w:r>
        <w:rPr>
          <w:spacing w:val="-11"/>
        </w:rPr>
        <w:t xml:space="preserve"> </w:t>
      </w:r>
      <w:r>
        <w:t>or</w:t>
      </w:r>
      <w:r>
        <w:rPr>
          <w:spacing w:val="-5"/>
        </w:rPr>
        <w:t xml:space="preserve"> </w:t>
      </w:r>
      <w:r>
        <w:t>entity, by operation of law or otherwise, without the prior written consent of the Company.</w:t>
      </w:r>
      <w:r>
        <w:rPr>
          <w:spacing w:val="40"/>
        </w:rPr>
        <w:t xml:space="preserve"> </w:t>
      </w:r>
      <w:r>
        <w:t>Any attempted assignment by the Independent Travel Agent without the Company’s prior written consent shall be null and void.</w:t>
      </w:r>
    </w:p>
    <w:p w14:paraId="408AD205" w14:textId="77777777" w:rsidR="00CD6CFE" w:rsidRDefault="00CD6CFE">
      <w:pPr>
        <w:pStyle w:val="BodyText"/>
        <w:spacing w:before="1"/>
      </w:pPr>
    </w:p>
    <w:p w14:paraId="408AD206" w14:textId="77777777" w:rsidR="00CD6CFE" w:rsidRDefault="000C7C6A">
      <w:pPr>
        <w:pStyle w:val="BodyText"/>
        <w:ind w:left="440" w:right="968"/>
      </w:pPr>
      <w:r>
        <w:t>This</w:t>
      </w:r>
      <w:r>
        <w:rPr>
          <w:spacing w:val="-2"/>
        </w:rPr>
        <w:t xml:space="preserve"> </w:t>
      </w:r>
      <w:r>
        <w:t>Agreement,</w:t>
      </w:r>
      <w:r>
        <w:rPr>
          <w:spacing w:val="-2"/>
        </w:rPr>
        <w:t xml:space="preserve"> </w:t>
      </w:r>
      <w:r>
        <w:t>and</w:t>
      </w:r>
      <w:r>
        <w:rPr>
          <w:spacing w:val="-3"/>
        </w:rPr>
        <w:t xml:space="preserve"> </w:t>
      </w:r>
      <w:r>
        <w:t>the</w:t>
      </w:r>
      <w:r>
        <w:rPr>
          <w:spacing w:val="-4"/>
        </w:rPr>
        <w:t xml:space="preserve"> </w:t>
      </w:r>
      <w:r>
        <w:t>Agreement</w:t>
      </w:r>
      <w:r>
        <w:rPr>
          <w:spacing w:val="-1"/>
        </w:rPr>
        <w:t xml:space="preserve"> </w:t>
      </w:r>
      <w:r>
        <w:t>in</w:t>
      </w:r>
      <w:r>
        <w:rPr>
          <w:spacing w:val="-3"/>
        </w:rPr>
        <w:t xml:space="preserve"> </w:t>
      </w:r>
      <w:r>
        <w:t>draft</w:t>
      </w:r>
      <w:r>
        <w:rPr>
          <w:spacing w:val="-1"/>
        </w:rPr>
        <w:t xml:space="preserve"> </w:t>
      </w:r>
      <w:r>
        <w:t>form,</w:t>
      </w:r>
      <w:r>
        <w:rPr>
          <w:spacing w:val="-4"/>
        </w:rPr>
        <w:t xml:space="preserve"> </w:t>
      </w:r>
      <w:r>
        <w:t>constitutes</w:t>
      </w:r>
      <w:r>
        <w:rPr>
          <w:spacing w:val="-4"/>
        </w:rPr>
        <w:t xml:space="preserve"> </w:t>
      </w:r>
      <w:r>
        <w:t>the</w:t>
      </w:r>
      <w:r>
        <w:rPr>
          <w:spacing w:val="-4"/>
        </w:rPr>
        <w:t xml:space="preserve"> </w:t>
      </w:r>
      <w:r>
        <w:t>entire</w:t>
      </w:r>
      <w:r>
        <w:rPr>
          <w:spacing w:val="-4"/>
        </w:rPr>
        <w:t xml:space="preserve"> </w:t>
      </w:r>
      <w:r>
        <w:t>agreement</w:t>
      </w:r>
      <w:r>
        <w:rPr>
          <w:spacing w:val="-1"/>
        </w:rPr>
        <w:t xml:space="preserve"> </w:t>
      </w:r>
      <w:r>
        <w:t>between</w:t>
      </w:r>
      <w:r>
        <w:rPr>
          <w:spacing w:val="-3"/>
        </w:rPr>
        <w:t xml:space="preserve"> </w:t>
      </w:r>
      <w:r>
        <w:t>the</w:t>
      </w:r>
      <w:r>
        <w:rPr>
          <w:spacing w:val="-1"/>
        </w:rPr>
        <w:t xml:space="preserve"> </w:t>
      </w:r>
      <w:r>
        <w:t xml:space="preserve">parties hereto pertaining to the subject matter hereof and supersedes all prior and contemporaneous agreements, understandings, letters of intent, negotiations, and discussions, whether written or oral, of the parties with respect to the subject matter hereof. No supplement, modification or waiver of this Agreement shall be binding unless executed in writing by the parties to be bound thereby. This </w:t>
      </w:r>
      <w:r>
        <w:lastRenderedPageBreak/>
        <w:t>Agreement shall be construed and enforced in accordance with the laws of the State of</w:t>
      </w:r>
      <w:r>
        <w:rPr>
          <w:spacing w:val="-2"/>
        </w:rPr>
        <w:t xml:space="preserve"> </w:t>
      </w:r>
      <w:r>
        <w:t>Delaware.</w:t>
      </w:r>
    </w:p>
    <w:p w14:paraId="408AD207" w14:textId="77777777" w:rsidR="00CD6CFE" w:rsidRDefault="000C7C6A">
      <w:pPr>
        <w:pStyle w:val="BodyText"/>
        <w:spacing w:before="1"/>
        <w:ind w:left="441" w:right="1075"/>
      </w:pPr>
      <w:r>
        <w:t>In the event of any legal action or proceeding arising from this Agreement, the parties agree that the state court forum for said litigation shall be in Kent County, Delaware, in the court of appropriate jurisdiction,</w:t>
      </w:r>
      <w:r>
        <w:rPr>
          <w:spacing w:val="-6"/>
        </w:rPr>
        <w:t xml:space="preserve"> </w:t>
      </w:r>
      <w:r>
        <w:t>and</w:t>
      </w:r>
      <w:r>
        <w:rPr>
          <w:spacing w:val="-13"/>
        </w:rPr>
        <w:t xml:space="preserve"> </w:t>
      </w:r>
      <w:r>
        <w:t>that</w:t>
      </w:r>
      <w:r>
        <w:rPr>
          <w:spacing w:val="-9"/>
        </w:rPr>
        <w:t xml:space="preserve"> </w:t>
      </w:r>
      <w:r>
        <w:t>the</w:t>
      </w:r>
      <w:r>
        <w:rPr>
          <w:spacing w:val="-7"/>
        </w:rPr>
        <w:t xml:space="preserve"> </w:t>
      </w:r>
      <w:r>
        <w:t>federal</w:t>
      </w:r>
      <w:r>
        <w:rPr>
          <w:spacing w:val="-10"/>
        </w:rPr>
        <w:t xml:space="preserve"> </w:t>
      </w:r>
      <w:r>
        <w:t>court</w:t>
      </w:r>
      <w:r>
        <w:rPr>
          <w:spacing w:val="-7"/>
        </w:rPr>
        <w:t xml:space="preserve"> </w:t>
      </w:r>
      <w:r>
        <w:t>jurisdiction</w:t>
      </w:r>
      <w:r>
        <w:rPr>
          <w:spacing w:val="-11"/>
        </w:rPr>
        <w:t xml:space="preserve"> </w:t>
      </w:r>
      <w:r>
        <w:t>shall</w:t>
      </w:r>
      <w:r>
        <w:rPr>
          <w:spacing w:val="-8"/>
        </w:rPr>
        <w:t xml:space="preserve"> </w:t>
      </w:r>
      <w:r>
        <w:t>be</w:t>
      </w:r>
      <w:r>
        <w:rPr>
          <w:spacing w:val="-9"/>
        </w:rPr>
        <w:t xml:space="preserve"> </w:t>
      </w:r>
      <w:r>
        <w:t>in</w:t>
      </w:r>
      <w:r>
        <w:rPr>
          <w:spacing w:val="-11"/>
        </w:rPr>
        <w:t xml:space="preserve"> </w:t>
      </w:r>
      <w:r>
        <w:t>Wilmington,</w:t>
      </w:r>
      <w:r>
        <w:rPr>
          <w:spacing w:val="-12"/>
        </w:rPr>
        <w:t xml:space="preserve"> </w:t>
      </w:r>
      <w:r>
        <w:t>Delaware.</w:t>
      </w:r>
      <w:r>
        <w:rPr>
          <w:spacing w:val="-8"/>
        </w:rPr>
        <w:t xml:space="preserve"> </w:t>
      </w:r>
      <w:r>
        <w:t>The</w:t>
      </w:r>
      <w:r>
        <w:rPr>
          <w:spacing w:val="-7"/>
        </w:rPr>
        <w:t xml:space="preserve"> </w:t>
      </w:r>
      <w:r>
        <w:t>parties</w:t>
      </w:r>
      <w:r>
        <w:rPr>
          <w:spacing w:val="-7"/>
        </w:rPr>
        <w:t xml:space="preserve"> </w:t>
      </w:r>
      <w:r>
        <w:t>hereto</w:t>
      </w:r>
    </w:p>
    <w:p w14:paraId="408AD208" w14:textId="7D51F813" w:rsidR="00CD6CFE" w:rsidRDefault="000C7C6A">
      <w:pPr>
        <w:pStyle w:val="BodyText"/>
        <w:spacing w:before="60" w:line="242" w:lineRule="auto"/>
        <w:ind w:left="441" w:right="1075" w:hanging="1"/>
      </w:pPr>
      <w:r>
        <w:t>submit</w:t>
      </w:r>
      <w:r>
        <w:rPr>
          <w:spacing w:val="-6"/>
        </w:rPr>
        <w:t xml:space="preserve"> </w:t>
      </w:r>
      <w:r>
        <w:t>to</w:t>
      </w:r>
      <w:r>
        <w:rPr>
          <w:spacing w:val="-7"/>
        </w:rPr>
        <w:t xml:space="preserve"> </w:t>
      </w:r>
      <w:r>
        <w:t>the</w:t>
      </w:r>
      <w:r>
        <w:rPr>
          <w:spacing w:val="-7"/>
        </w:rPr>
        <w:t xml:space="preserve"> </w:t>
      </w:r>
      <w:r>
        <w:t>exclusive</w:t>
      </w:r>
      <w:r>
        <w:rPr>
          <w:spacing w:val="-3"/>
        </w:rPr>
        <w:t xml:space="preserve"> </w:t>
      </w:r>
      <w:r>
        <w:t>jurisdiction</w:t>
      </w:r>
      <w:r>
        <w:rPr>
          <w:spacing w:val="-11"/>
        </w:rPr>
        <w:t xml:space="preserve"> </w:t>
      </w:r>
      <w:r>
        <w:t>of</w:t>
      </w:r>
      <w:r>
        <w:rPr>
          <w:spacing w:val="-6"/>
        </w:rPr>
        <w:t xml:space="preserve"> </w:t>
      </w:r>
      <w:r>
        <w:t>such</w:t>
      </w:r>
      <w:r>
        <w:rPr>
          <w:spacing w:val="-11"/>
        </w:rPr>
        <w:t xml:space="preserve"> </w:t>
      </w:r>
      <w:r>
        <w:t>courts</w:t>
      </w:r>
      <w:r>
        <w:rPr>
          <w:spacing w:val="-3"/>
        </w:rPr>
        <w:t xml:space="preserve"> </w:t>
      </w:r>
      <w:r>
        <w:t>and</w:t>
      </w:r>
      <w:r>
        <w:rPr>
          <w:spacing w:val="-13"/>
        </w:rPr>
        <w:t xml:space="preserve"> </w:t>
      </w:r>
      <w:r>
        <w:t>hereby</w:t>
      </w:r>
      <w:r>
        <w:rPr>
          <w:spacing w:val="-9"/>
        </w:rPr>
        <w:t xml:space="preserve"> </w:t>
      </w:r>
      <w:r>
        <w:t>waive</w:t>
      </w:r>
      <w:r>
        <w:rPr>
          <w:spacing w:val="-3"/>
        </w:rPr>
        <w:t xml:space="preserve"> </w:t>
      </w:r>
      <w:r>
        <w:t>any</w:t>
      </w:r>
      <w:r>
        <w:rPr>
          <w:spacing w:val="-7"/>
        </w:rPr>
        <w:t xml:space="preserve"> </w:t>
      </w:r>
      <w:r>
        <w:t>objection</w:t>
      </w:r>
      <w:r>
        <w:rPr>
          <w:spacing w:val="-9"/>
        </w:rPr>
        <w:t xml:space="preserve"> </w:t>
      </w:r>
      <w:r>
        <w:t>or</w:t>
      </w:r>
      <w:r>
        <w:rPr>
          <w:spacing w:val="-4"/>
        </w:rPr>
        <w:t xml:space="preserve"> </w:t>
      </w:r>
      <w:r>
        <w:t>defense</w:t>
      </w:r>
      <w:r>
        <w:rPr>
          <w:spacing w:val="-10"/>
        </w:rPr>
        <w:t xml:space="preserve"> </w:t>
      </w:r>
      <w:r>
        <w:t>to</w:t>
      </w:r>
      <w:r>
        <w:rPr>
          <w:spacing w:val="-4"/>
        </w:rPr>
        <w:t xml:space="preserve"> </w:t>
      </w:r>
      <w:r>
        <w:t xml:space="preserve">such </w:t>
      </w:r>
      <w:r w:rsidR="0071178F">
        <w:t>j</w:t>
      </w:r>
      <w:r>
        <w:t>urisdiction or venue, including any defense based upon inconvenient forum.</w:t>
      </w:r>
    </w:p>
    <w:p w14:paraId="0E65D788" w14:textId="77777777" w:rsidR="00F06684" w:rsidRDefault="00F06684">
      <w:pPr>
        <w:pStyle w:val="BodyText"/>
        <w:spacing w:before="60" w:line="242" w:lineRule="auto"/>
        <w:ind w:left="441" w:right="1075" w:hanging="1"/>
      </w:pPr>
    </w:p>
    <w:p w14:paraId="408AD20B" w14:textId="77777777" w:rsidR="00CD6CFE" w:rsidRDefault="000C7C6A">
      <w:pPr>
        <w:ind w:left="440"/>
        <w:rPr>
          <w:b/>
          <w:sz w:val="20"/>
        </w:rPr>
      </w:pPr>
      <w:r>
        <w:rPr>
          <w:b/>
          <w:sz w:val="20"/>
        </w:rPr>
        <w:t>THE</w:t>
      </w:r>
      <w:r>
        <w:rPr>
          <w:b/>
          <w:spacing w:val="8"/>
          <w:sz w:val="20"/>
        </w:rPr>
        <w:t xml:space="preserve"> </w:t>
      </w:r>
      <w:r>
        <w:rPr>
          <w:b/>
          <w:sz w:val="20"/>
        </w:rPr>
        <w:t>UNDERSIGNED</w:t>
      </w:r>
      <w:r>
        <w:rPr>
          <w:b/>
          <w:spacing w:val="10"/>
          <w:sz w:val="20"/>
        </w:rPr>
        <w:t xml:space="preserve"> </w:t>
      </w:r>
      <w:r>
        <w:rPr>
          <w:b/>
          <w:sz w:val="20"/>
        </w:rPr>
        <w:t>UNDERSTANDS</w:t>
      </w:r>
      <w:r>
        <w:rPr>
          <w:b/>
          <w:spacing w:val="8"/>
          <w:sz w:val="20"/>
        </w:rPr>
        <w:t xml:space="preserve"> </w:t>
      </w:r>
      <w:r>
        <w:rPr>
          <w:b/>
          <w:sz w:val="20"/>
        </w:rPr>
        <w:t>AND</w:t>
      </w:r>
      <w:r>
        <w:rPr>
          <w:b/>
          <w:spacing w:val="7"/>
          <w:sz w:val="20"/>
        </w:rPr>
        <w:t xml:space="preserve"> </w:t>
      </w:r>
      <w:r>
        <w:rPr>
          <w:b/>
          <w:sz w:val="20"/>
        </w:rPr>
        <w:t>AGREES</w:t>
      </w:r>
      <w:r>
        <w:rPr>
          <w:b/>
          <w:spacing w:val="8"/>
          <w:sz w:val="20"/>
        </w:rPr>
        <w:t xml:space="preserve"> </w:t>
      </w:r>
      <w:r>
        <w:rPr>
          <w:b/>
          <w:sz w:val="20"/>
        </w:rPr>
        <w:t>WITH</w:t>
      </w:r>
      <w:r>
        <w:rPr>
          <w:b/>
          <w:spacing w:val="7"/>
          <w:sz w:val="20"/>
        </w:rPr>
        <w:t xml:space="preserve"> </w:t>
      </w:r>
      <w:r>
        <w:rPr>
          <w:b/>
          <w:sz w:val="20"/>
        </w:rPr>
        <w:t>THE</w:t>
      </w:r>
      <w:r>
        <w:rPr>
          <w:b/>
          <w:spacing w:val="9"/>
          <w:sz w:val="20"/>
        </w:rPr>
        <w:t xml:space="preserve"> </w:t>
      </w:r>
      <w:r>
        <w:rPr>
          <w:b/>
          <w:sz w:val="20"/>
        </w:rPr>
        <w:t>CONDITIONS</w:t>
      </w:r>
      <w:r>
        <w:rPr>
          <w:b/>
          <w:spacing w:val="8"/>
          <w:sz w:val="20"/>
        </w:rPr>
        <w:t xml:space="preserve"> </w:t>
      </w:r>
      <w:r>
        <w:rPr>
          <w:b/>
          <w:sz w:val="20"/>
        </w:rPr>
        <w:t>AND</w:t>
      </w:r>
      <w:r>
        <w:rPr>
          <w:b/>
          <w:spacing w:val="7"/>
          <w:sz w:val="20"/>
        </w:rPr>
        <w:t xml:space="preserve"> </w:t>
      </w:r>
      <w:r>
        <w:rPr>
          <w:b/>
          <w:sz w:val="20"/>
        </w:rPr>
        <w:t>LIMITATIONS</w:t>
      </w:r>
      <w:r>
        <w:rPr>
          <w:b/>
          <w:spacing w:val="10"/>
          <w:sz w:val="20"/>
        </w:rPr>
        <w:t xml:space="preserve"> </w:t>
      </w:r>
      <w:r>
        <w:rPr>
          <w:b/>
          <w:sz w:val="20"/>
        </w:rPr>
        <w:t>OF</w:t>
      </w:r>
      <w:r>
        <w:rPr>
          <w:b/>
          <w:spacing w:val="8"/>
          <w:sz w:val="20"/>
        </w:rPr>
        <w:t xml:space="preserve"> </w:t>
      </w:r>
      <w:r>
        <w:rPr>
          <w:b/>
          <w:sz w:val="20"/>
        </w:rPr>
        <w:t>THIS</w:t>
      </w:r>
      <w:r>
        <w:rPr>
          <w:b/>
          <w:spacing w:val="8"/>
          <w:sz w:val="20"/>
        </w:rPr>
        <w:t xml:space="preserve"> </w:t>
      </w:r>
      <w:r>
        <w:rPr>
          <w:b/>
          <w:spacing w:val="-2"/>
          <w:sz w:val="20"/>
        </w:rPr>
        <w:t>AGREEMENT</w:t>
      </w:r>
    </w:p>
    <w:p w14:paraId="408AD20D" w14:textId="2298E80A" w:rsidR="00CD6CFE" w:rsidRDefault="000C7C6A">
      <w:pPr>
        <w:spacing w:before="41"/>
        <w:ind w:left="440" w:right="834"/>
        <w:jc w:val="both"/>
        <w:rPr>
          <w:b/>
          <w:sz w:val="20"/>
        </w:rPr>
      </w:pPr>
      <w:r>
        <w:rPr>
          <w:b/>
          <w:spacing w:val="-2"/>
          <w:sz w:val="20"/>
        </w:rPr>
        <w:t>AND</w:t>
      </w:r>
      <w:r>
        <w:rPr>
          <w:b/>
          <w:spacing w:val="-6"/>
          <w:sz w:val="20"/>
        </w:rPr>
        <w:t xml:space="preserve"> </w:t>
      </w:r>
      <w:r>
        <w:rPr>
          <w:b/>
          <w:spacing w:val="-2"/>
          <w:sz w:val="20"/>
        </w:rPr>
        <w:t>AGREES</w:t>
      </w:r>
      <w:r>
        <w:rPr>
          <w:b/>
          <w:spacing w:val="-7"/>
          <w:sz w:val="20"/>
        </w:rPr>
        <w:t xml:space="preserve"> </w:t>
      </w:r>
      <w:r>
        <w:rPr>
          <w:b/>
          <w:spacing w:val="-2"/>
          <w:sz w:val="20"/>
        </w:rPr>
        <w:t>TO</w:t>
      </w:r>
      <w:r>
        <w:rPr>
          <w:b/>
          <w:spacing w:val="-7"/>
          <w:sz w:val="20"/>
        </w:rPr>
        <w:t xml:space="preserve"> </w:t>
      </w:r>
      <w:r>
        <w:rPr>
          <w:b/>
          <w:spacing w:val="-2"/>
          <w:sz w:val="20"/>
        </w:rPr>
        <w:t>BECOME</w:t>
      </w:r>
      <w:r>
        <w:rPr>
          <w:b/>
          <w:spacing w:val="-5"/>
          <w:sz w:val="20"/>
        </w:rPr>
        <w:t xml:space="preserve"> </w:t>
      </w:r>
      <w:r>
        <w:rPr>
          <w:b/>
          <w:spacing w:val="-2"/>
          <w:sz w:val="20"/>
        </w:rPr>
        <w:t>AN</w:t>
      </w:r>
      <w:r>
        <w:rPr>
          <w:b/>
          <w:spacing w:val="-6"/>
          <w:sz w:val="20"/>
        </w:rPr>
        <w:t xml:space="preserve"> </w:t>
      </w:r>
      <w:r>
        <w:rPr>
          <w:b/>
          <w:spacing w:val="-2"/>
          <w:sz w:val="20"/>
        </w:rPr>
        <w:t>INDEPENDENT</w:t>
      </w:r>
      <w:r>
        <w:rPr>
          <w:b/>
          <w:spacing w:val="-7"/>
          <w:sz w:val="20"/>
        </w:rPr>
        <w:t xml:space="preserve"> </w:t>
      </w:r>
      <w:r>
        <w:rPr>
          <w:b/>
          <w:spacing w:val="-2"/>
          <w:sz w:val="20"/>
        </w:rPr>
        <w:t>TRAVEL</w:t>
      </w:r>
      <w:r>
        <w:rPr>
          <w:b/>
          <w:spacing w:val="-7"/>
          <w:sz w:val="20"/>
        </w:rPr>
        <w:t xml:space="preserve"> </w:t>
      </w:r>
      <w:r>
        <w:rPr>
          <w:b/>
          <w:spacing w:val="-2"/>
          <w:sz w:val="20"/>
        </w:rPr>
        <w:t>AGENT</w:t>
      </w:r>
      <w:r>
        <w:rPr>
          <w:b/>
          <w:spacing w:val="-5"/>
          <w:sz w:val="20"/>
        </w:rPr>
        <w:t xml:space="preserve"> </w:t>
      </w:r>
      <w:r>
        <w:rPr>
          <w:b/>
          <w:spacing w:val="-2"/>
          <w:sz w:val="20"/>
        </w:rPr>
        <w:t>IN</w:t>
      </w:r>
      <w:r>
        <w:rPr>
          <w:b/>
          <w:spacing w:val="-8"/>
          <w:sz w:val="20"/>
        </w:rPr>
        <w:t xml:space="preserve"> </w:t>
      </w:r>
      <w:r>
        <w:rPr>
          <w:b/>
          <w:spacing w:val="-2"/>
          <w:sz w:val="20"/>
        </w:rPr>
        <w:t>ACCORDANCE</w:t>
      </w:r>
      <w:r>
        <w:rPr>
          <w:b/>
          <w:spacing w:val="-4"/>
          <w:sz w:val="20"/>
        </w:rPr>
        <w:t xml:space="preserve"> </w:t>
      </w:r>
      <w:r>
        <w:rPr>
          <w:b/>
          <w:spacing w:val="-2"/>
          <w:sz w:val="20"/>
        </w:rPr>
        <w:t>WITH</w:t>
      </w:r>
      <w:r>
        <w:rPr>
          <w:b/>
          <w:spacing w:val="-7"/>
          <w:sz w:val="20"/>
        </w:rPr>
        <w:t xml:space="preserve"> </w:t>
      </w:r>
      <w:r>
        <w:rPr>
          <w:b/>
          <w:spacing w:val="-2"/>
          <w:sz w:val="20"/>
        </w:rPr>
        <w:t>THE</w:t>
      </w:r>
      <w:r>
        <w:rPr>
          <w:b/>
          <w:spacing w:val="-5"/>
          <w:sz w:val="20"/>
        </w:rPr>
        <w:t xml:space="preserve"> </w:t>
      </w:r>
      <w:r>
        <w:rPr>
          <w:b/>
          <w:spacing w:val="-2"/>
          <w:sz w:val="20"/>
        </w:rPr>
        <w:t>TERMS</w:t>
      </w:r>
      <w:r>
        <w:rPr>
          <w:b/>
          <w:spacing w:val="-7"/>
          <w:sz w:val="20"/>
        </w:rPr>
        <w:t xml:space="preserve"> </w:t>
      </w:r>
      <w:r>
        <w:rPr>
          <w:b/>
          <w:spacing w:val="-2"/>
          <w:sz w:val="20"/>
        </w:rPr>
        <w:t>AND</w:t>
      </w:r>
      <w:r>
        <w:rPr>
          <w:b/>
          <w:spacing w:val="-6"/>
          <w:sz w:val="20"/>
        </w:rPr>
        <w:t xml:space="preserve"> </w:t>
      </w:r>
      <w:r>
        <w:rPr>
          <w:b/>
          <w:spacing w:val="-2"/>
          <w:sz w:val="20"/>
        </w:rPr>
        <w:t>CONDITIONS</w:t>
      </w:r>
      <w:r>
        <w:rPr>
          <w:b/>
          <w:spacing w:val="-5"/>
          <w:sz w:val="20"/>
        </w:rPr>
        <w:t xml:space="preserve"> </w:t>
      </w:r>
      <w:r>
        <w:rPr>
          <w:b/>
          <w:spacing w:val="-2"/>
          <w:sz w:val="20"/>
        </w:rPr>
        <w:t xml:space="preserve">SET </w:t>
      </w:r>
      <w:r>
        <w:rPr>
          <w:b/>
          <w:sz w:val="20"/>
        </w:rPr>
        <w:t>FORTH IN</w:t>
      </w:r>
      <w:r>
        <w:rPr>
          <w:b/>
          <w:spacing w:val="40"/>
          <w:sz w:val="20"/>
        </w:rPr>
        <w:t xml:space="preserve"> </w:t>
      </w:r>
      <w:r>
        <w:rPr>
          <w:b/>
          <w:sz w:val="20"/>
        </w:rPr>
        <w:t>THIS AGREEMENT. THIS</w:t>
      </w:r>
      <w:r>
        <w:rPr>
          <w:b/>
          <w:spacing w:val="40"/>
          <w:sz w:val="20"/>
        </w:rPr>
        <w:t xml:space="preserve"> </w:t>
      </w:r>
      <w:r>
        <w:rPr>
          <w:b/>
          <w:sz w:val="20"/>
        </w:rPr>
        <w:t xml:space="preserve">AGREEMENT SHALL NOT BECOME EFFECTIVE UNTIL ACCEPTED BY THE COMPANY BY EXECUTION OF THIS AGREEMENT AND </w:t>
      </w:r>
      <w:r w:rsidR="00C40B24">
        <w:rPr>
          <w:b/>
          <w:sz w:val="20"/>
        </w:rPr>
        <w:t>THE DELIVERY</w:t>
      </w:r>
      <w:r>
        <w:rPr>
          <w:b/>
          <w:sz w:val="20"/>
        </w:rPr>
        <w:t xml:space="preserve"> OF AN EXECUTED COPY TO THE INDEPENDENT TRAVEL</w:t>
      </w:r>
      <w:r>
        <w:rPr>
          <w:b/>
          <w:spacing w:val="-12"/>
          <w:sz w:val="20"/>
        </w:rPr>
        <w:t xml:space="preserve"> </w:t>
      </w:r>
      <w:r>
        <w:rPr>
          <w:b/>
          <w:sz w:val="20"/>
        </w:rPr>
        <w:t>AGENT.</w:t>
      </w:r>
    </w:p>
    <w:p w14:paraId="408AD20E" w14:textId="77777777" w:rsidR="00CD6CFE" w:rsidRDefault="00CD6CFE">
      <w:pPr>
        <w:pStyle w:val="BodyText"/>
        <w:rPr>
          <w:b/>
          <w:sz w:val="20"/>
        </w:rPr>
      </w:pPr>
    </w:p>
    <w:p w14:paraId="725B4F43" w14:textId="77777777" w:rsidR="0040093E" w:rsidRDefault="0040093E">
      <w:pPr>
        <w:pStyle w:val="BodyText"/>
        <w:rPr>
          <w:b/>
          <w:sz w:val="20"/>
        </w:rPr>
      </w:pPr>
    </w:p>
    <w:p w14:paraId="408AD20F" w14:textId="77777777" w:rsidR="00CD6CFE" w:rsidRDefault="00CD6CFE">
      <w:pPr>
        <w:pStyle w:val="BodyText"/>
        <w:spacing w:before="9"/>
        <w:rPr>
          <w:b/>
          <w:sz w:val="20"/>
        </w:rPr>
      </w:pPr>
    </w:p>
    <w:p w14:paraId="408AD210" w14:textId="77777777" w:rsidR="00CD6CFE" w:rsidRDefault="000C7C6A">
      <w:pPr>
        <w:pStyle w:val="Heading1"/>
        <w:spacing w:before="1"/>
        <w:jc w:val="both"/>
        <w:rPr>
          <w:spacing w:val="-2"/>
        </w:rPr>
      </w:pPr>
      <w:bookmarkStart w:id="30" w:name="Independent_Travel_Agent:"/>
      <w:bookmarkEnd w:id="30"/>
      <w:r>
        <w:t>Independent</w:t>
      </w:r>
      <w:r>
        <w:rPr>
          <w:spacing w:val="-16"/>
        </w:rPr>
        <w:t xml:space="preserve"> </w:t>
      </w:r>
      <w:r>
        <w:t>Travel</w:t>
      </w:r>
      <w:r>
        <w:rPr>
          <w:spacing w:val="-15"/>
        </w:rPr>
        <w:t xml:space="preserve"> </w:t>
      </w:r>
      <w:r>
        <w:rPr>
          <w:spacing w:val="-2"/>
        </w:rPr>
        <w:t>Agent:</w:t>
      </w:r>
    </w:p>
    <w:p w14:paraId="408AD211" w14:textId="77777777" w:rsidR="00CD6CFE" w:rsidRDefault="00CD6CFE">
      <w:pPr>
        <w:pStyle w:val="BodyText"/>
        <w:spacing w:before="10"/>
        <w:rPr>
          <w:b/>
          <w:sz w:val="21"/>
        </w:rPr>
      </w:pPr>
    </w:p>
    <w:p w14:paraId="408AD212" w14:textId="77777777" w:rsidR="00CD6CFE" w:rsidRDefault="00000000">
      <w:pPr>
        <w:pStyle w:val="BodyText"/>
        <w:tabs>
          <w:tab w:val="left" w:pos="9795"/>
        </w:tabs>
        <w:spacing w:before="1"/>
        <w:ind w:left="440"/>
        <w:jc w:val="both"/>
      </w:pPr>
      <w:r>
        <w:pict w14:anchorId="408AD291">
          <v:group id="docshapegroup13" o:spid="_x0000_s2052" style="position:absolute;left:0;text-align:left;margin-left:107.6pt;margin-top:6.95pt;width:416.75pt;height:402.7pt;z-index:-16198656;mso-position-horizontal-relative:page" coordorigin="2152,139" coordsize="8335,8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4" o:spid="_x0000_s2054" type="#_x0000_t75" style="position:absolute;left:2152;top:139;width:8335;height:8054">
              <v:imagedata r:id="rId18" o:title=""/>
            </v:shape>
            <v:shape id="docshape15" o:spid="_x0000_s2053" style="position:absolute;left:8392;top:4215;width:408;height:577" coordorigin="8392,4215" coordsize="408,577" o:spt="100" adj="0,,0" path="m8397,4540r403,l8800,4792r-403,l8397,4540xm8783,4215r-391,l8392,4468r391,l8783,4215xe" filled="f" strokeweight=".5pt">
              <v:stroke joinstyle="round"/>
              <v:formulas/>
              <v:path arrowok="t" o:connecttype="segments"/>
            </v:shape>
            <w10:wrap anchorx="page"/>
          </v:group>
        </w:pict>
      </w:r>
      <w:r w:rsidR="000C7C6A">
        <w:t xml:space="preserve">Print name: </w:t>
      </w:r>
      <w:r w:rsidR="000C7C6A">
        <w:rPr>
          <w:u w:val="single"/>
        </w:rPr>
        <w:tab/>
      </w:r>
    </w:p>
    <w:p w14:paraId="408AD213" w14:textId="77777777" w:rsidR="00CD6CFE" w:rsidRDefault="00CD6CFE">
      <w:pPr>
        <w:pStyle w:val="BodyText"/>
        <w:spacing w:before="7"/>
        <w:rPr>
          <w:sz w:val="19"/>
        </w:rPr>
      </w:pPr>
    </w:p>
    <w:p w14:paraId="408AD214" w14:textId="77777777" w:rsidR="00CD6CFE" w:rsidRDefault="000C7C6A">
      <w:pPr>
        <w:pStyle w:val="BodyText"/>
        <w:tabs>
          <w:tab w:val="left" w:pos="9906"/>
        </w:tabs>
        <w:spacing w:before="56"/>
        <w:ind w:left="440"/>
      </w:pPr>
      <w:r>
        <w:t xml:space="preserve">Signature: </w:t>
      </w:r>
      <w:r>
        <w:rPr>
          <w:u w:val="single"/>
        </w:rPr>
        <w:tab/>
      </w:r>
    </w:p>
    <w:p w14:paraId="408AD215" w14:textId="77777777" w:rsidR="00CD6CFE" w:rsidRDefault="00CD6CFE">
      <w:pPr>
        <w:pStyle w:val="BodyText"/>
        <w:spacing w:before="5"/>
        <w:rPr>
          <w:sz w:val="19"/>
        </w:rPr>
      </w:pPr>
    </w:p>
    <w:p w14:paraId="408AD216" w14:textId="77777777" w:rsidR="00CD6CFE" w:rsidRDefault="000C7C6A">
      <w:pPr>
        <w:pStyle w:val="BodyText"/>
        <w:tabs>
          <w:tab w:val="left" w:pos="9867"/>
        </w:tabs>
        <w:spacing w:before="56"/>
        <w:ind w:left="440"/>
      </w:pPr>
      <w:r>
        <w:t xml:space="preserve">Address: </w:t>
      </w:r>
      <w:r>
        <w:rPr>
          <w:u w:val="single"/>
        </w:rPr>
        <w:tab/>
      </w:r>
    </w:p>
    <w:p w14:paraId="408AD217" w14:textId="77777777" w:rsidR="00CD6CFE" w:rsidRDefault="00CD6CFE">
      <w:pPr>
        <w:pStyle w:val="BodyText"/>
        <w:spacing w:before="5"/>
        <w:rPr>
          <w:sz w:val="19"/>
        </w:rPr>
      </w:pPr>
    </w:p>
    <w:p w14:paraId="408AD218" w14:textId="77777777" w:rsidR="00CD6CFE" w:rsidRDefault="000C7C6A">
      <w:pPr>
        <w:pStyle w:val="BodyText"/>
        <w:tabs>
          <w:tab w:val="left" w:pos="9966"/>
        </w:tabs>
        <w:spacing w:before="56"/>
        <w:ind w:left="440"/>
      </w:pPr>
      <w:r>
        <w:t xml:space="preserve">City/State/ZIP: </w:t>
      </w:r>
      <w:r>
        <w:rPr>
          <w:u w:val="single"/>
        </w:rPr>
        <w:tab/>
      </w:r>
    </w:p>
    <w:p w14:paraId="408AD219" w14:textId="77777777" w:rsidR="00CD6CFE" w:rsidRDefault="00CD6CFE">
      <w:pPr>
        <w:pStyle w:val="BodyText"/>
        <w:spacing w:before="3"/>
        <w:rPr>
          <w:sz w:val="19"/>
        </w:rPr>
      </w:pPr>
    </w:p>
    <w:p w14:paraId="408AD21A" w14:textId="77777777" w:rsidR="00CD6CFE" w:rsidRDefault="000C7C6A">
      <w:pPr>
        <w:pStyle w:val="BodyText"/>
        <w:tabs>
          <w:tab w:val="left" w:pos="9947"/>
        </w:tabs>
        <w:spacing w:before="56"/>
        <w:ind w:left="440"/>
      </w:pPr>
      <w:r>
        <w:rPr>
          <w:spacing w:val="-2"/>
        </w:rPr>
        <w:t xml:space="preserve">Home/Cellular Telephone Number: </w:t>
      </w:r>
      <w:r>
        <w:rPr>
          <w:u w:val="single"/>
        </w:rPr>
        <w:tab/>
      </w:r>
    </w:p>
    <w:p w14:paraId="408AD21B" w14:textId="77777777" w:rsidR="00CD6CFE" w:rsidRDefault="00CD6CFE">
      <w:pPr>
        <w:pStyle w:val="BodyText"/>
        <w:spacing w:before="7"/>
        <w:rPr>
          <w:sz w:val="19"/>
        </w:rPr>
      </w:pPr>
    </w:p>
    <w:p w14:paraId="408AD21C" w14:textId="77777777" w:rsidR="00CD6CFE" w:rsidRDefault="000C7C6A">
      <w:pPr>
        <w:pStyle w:val="BodyText"/>
        <w:tabs>
          <w:tab w:val="left" w:pos="9867"/>
        </w:tabs>
        <w:spacing w:before="57"/>
        <w:ind w:left="440"/>
      </w:pPr>
      <w:r>
        <w:t xml:space="preserve">Email Address: </w:t>
      </w:r>
      <w:r>
        <w:rPr>
          <w:u w:val="single"/>
        </w:rPr>
        <w:tab/>
      </w:r>
    </w:p>
    <w:p w14:paraId="408AD21D" w14:textId="77777777" w:rsidR="00CD6CFE" w:rsidRDefault="00CD6CFE">
      <w:pPr>
        <w:pStyle w:val="BodyText"/>
        <w:spacing w:before="4"/>
        <w:rPr>
          <w:sz w:val="19"/>
        </w:rPr>
      </w:pPr>
    </w:p>
    <w:p w14:paraId="408AD21E" w14:textId="77777777" w:rsidR="00CD6CFE" w:rsidRDefault="000C7C6A">
      <w:pPr>
        <w:pStyle w:val="BodyText"/>
        <w:tabs>
          <w:tab w:val="left" w:pos="9927"/>
        </w:tabs>
        <w:spacing w:before="57"/>
        <w:ind w:left="440"/>
      </w:pPr>
      <w:r>
        <w:t>Bank to send</w:t>
      </w:r>
      <w:r>
        <w:rPr>
          <w:spacing w:val="-4"/>
        </w:rPr>
        <w:t xml:space="preserve"> </w:t>
      </w:r>
      <w:r>
        <w:t>direct deposits:</w:t>
      </w:r>
      <w:r>
        <w:rPr>
          <w:spacing w:val="-2"/>
        </w:rPr>
        <w:t xml:space="preserve"> </w:t>
      </w:r>
      <w:r>
        <w:rPr>
          <w:u w:val="single"/>
        </w:rPr>
        <w:tab/>
      </w:r>
    </w:p>
    <w:p w14:paraId="408AD21F" w14:textId="77777777" w:rsidR="00CD6CFE" w:rsidRDefault="00CD6CFE">
      <w:pPr>
        <w:pStyle w:val="BodyText"/>
        <w:spacing w:before="7"/>
        <w:rPr>
          <w:sz w:val="19"/>
        </w:rPr>
      </w:pPr>
    </w:p>
    <w:p w14:paraId="408AD220" w14:textId="77777777" w:rsidR="00CD6CFE" w:rsidRDefault="000C7C6A">
      <w:pPr>
        <w:pStyle w:val="BodyText"/>
        <w:tabs>
          <w:tab w:val="left" w:pos="9966"/>
        </w:tabs>
        <w:spacing w:before="56"/>
        <w:ind w:left="440"/>
      </w:pPr>
      <w:r>
        <w:t>Bank routing</w:t>
      </w:r>
      <w:r>
        <w:rPr>
          <w:spacing w:val="-3"/>
        </w:rPr>
        <w:t xml:space="preserve"> </w:t>
      </w:r>
      <w:r>
        <w:t>number:</w:t>
      </w:r>
      <w:r>
        <w:rPr>
          <w:spacing w:val="-1"/>
        </w:rPr>
        <w:t xml:space="preserve"> </w:t>
      </w:r>
      <w:r>
        <w:rPr>
          <w:u w:val="single"/>
        </w:rPr>
        <w:tab/>
      </w:r>
    </w:p>
    <w:p w14:paraId="408AD221" w14:textId="77777777" w:rsidR="00CD6CFE" w:rsidRDefault="000C7C6A">
      <w:pPr>
        <w:pStyle w:val="BodyText"/>
        <w:ind w:left="8154"/>
      </w:pPr>
      <w:r>
        <w:t>checking</w:t>
      </w:r>
      <w:r>
        <w:rPr>
          <w:spacing w:val="-9"/>
        </w:rPr>
        <w:t xml:space="preserve"> </w:t>
      </w:r>
      <w:r>
        <w:rPr>
          <w:spacing w:val="-2"/>
        </w:rPr>
        <w:t>account</w:t>
      </w:r>
    </w:p>
    <w:p w14:paraId="408AD222" w14:textId="77777777" w:rsidR="00CD6CFE" w:rsidRDefault="000C7C6A">
      <w:pPr>
        <w:pStyle w:val="BodyText"/>
        <w:tabs>
          <w:tab w:val="left" w:pos="7352"/>
          <w:tab w:val="left" w:pos="8164"/>
        </w:tabs>
        <w:spacing w:before="56"/>
        <w:ind w:left="440"/>
      </w:pPr>
      <w:r>
        <w:t>Bank account number:</w:t>
      </w:r>
      <w:r>
        <w:rPr>
          <w:spacing w:val="-4"/>
        </w:rPr>
        <w:t xml:space="preserve"> </w:t>
      </w:r>
      <w:r>
        <w:rPr>
          <w:u w:val="single"/>
        </w:rPr>
        <w:tab/>
      </w:r>
      <w:r>
        <w:tab/>
      </w:r>
      <w:r>
        <w:rPr>
          <w:spacing w:val="-4"/>
        </w:rPr>
        <w:t>savings</w:t>
      </w:r>
      <w:r>
        <w:rPr>
          <w:spacing w:val="2"/>
        </w:rPr>
        <w:t xml:space="preserve"> </w:t>
      </w:r>
      <w:r>
        <w:rPr>
          <w:spacing w:val="-2"/>
        </w:rPr>
        <w:t>account</w:t>
      </w:r>
    </w:p>
    <w:p w14:paraId="408AD223" w14:textId="77777777" w:rsidR="00CD6CFE" w:rsidRDefault="00CD6CFE">
      <w:pPr>
        <w:pStyle w:val="BodyText"/>
        <w:rPr>
          <w:sz w:val="18"/>
        </w:rPr>
      </w:pPr>
    </w:p>
    <w:p w14:paraId="408AD224" w14:textId="77777777" w:rsidR="00CD6CFE" w:rsidRDefault="000C7C6A">
      <w:pPr>
        <w:pStyle w:val="BodyText"/>
        <w:tabs>
          <w:tab w:val="left" w:pos="9906"/>
        </w:tabs>
        <w:spacing w:before="56"/>
        <w:ind w:left="440"/>
      </w:pPr>
      <w:r>
        <w:t xml:space="preserve">Date: </w:t>
      </w:r>
      <w:r>
        <w:rPr>
          <w:u w:val="single"/>
        </w:rPr>
        <w:tab/>
      </w:r>
    </w:p>
    <w:p w14:paraId="408AD225" w14:textId="77777777" w:rsidR="00CD6CFE" w:rsidRDefault="00CD6CFE">
      <w:pPr>
        <w:pStyle w:val="BodyText"/>
        <w:rPr>
          <w:sz w:val="20"/>
        </w:rPr>
      </w:pPr>
    </w:p>
    <w:p w14:paraId="172FFDB2" w14:textId="77777777" w:rsidR="000E4894" w:rsidRDefault="000E4894">
      <w:pPr>
        <w:pStyle w:val="Heading1"/>
        <w:spacing w:before="44"/>
      </w:pPr>
      <w:bookmarkStart w:id="31" w:name="Relaxing_Vacations_Travel_Agency,_LLC:"/>
      <w:bookmarkEnd w:id="31"/>
    </w:p>
    <w:p w14:paraId="011779CC" w14:textId="77777777" w:rsidR="0040093E" w:rsidRDefault="0040093E">
      <w:pPr>
        <w:pStyle w:val="Heading1"/>
        <w:spacing w:before="44"/>
      </w:pPr>
    </w:p>
    <w:p w14:paraId="408AD227" w14:textId="4E6516FE" w:rsidR="00CD6CFE" w:rsidRDefault="000C7C6A">
      <w:pPr>
        <w:pStyle w:val="Heading1"/>
        <w:spacing w:before="44"/>
      </w:pPr>
      <w:r>
        <w:t>Relaxing</w:t>
      </w:r>
      <w:r>
        <w:rPr>
          <w:spacing w:val="-14"/>
        </w:rPr>
        <w:t xml:space="preserve"> </w:t>
      </w:r>
      <w:r>
        <w:t>Vacations</w:t>
      </w:r>
      <w:r>
        <w:rPr>
          <w:spacing w:val="-13"/>
        </w:rPr>
        <w:t xml:space="preserve"> </w:t>
      </w:r>
      <w:r>
        <w:t>Travel</w:t>
      </w:r>
      <w:r>
        <w:rPr>
          <w:spacing w:val="-16"/>
        </w:rPr>
        <w:t xml:space="preserve"> </w:t>
      </w:r>
      <w:r>
        <w:t>Agency,</w:t>
      </w:r>
      <w:r>
        <w:rPr>
          <w:spacing w:val="-14"/>
        </w:rPr>
        <w:t xml:space="preserve"> </w:t>
      </w:r>
      <w:r>
        <w:rPr>
          <w:spacing w:val="-4"/>
        </w:rPr>
        <w:t>LLC:</w:t>
      </w:r>
    </w:p>
    <w:p w14:paraId="408AD228" w14:textId="77777777" w:rsidR="00CD6CFE" w:rsidRDefault="000C7C6A">
      <w:pPr>
        <w:pStyle w:val="BodyText"/>
        <w:tabs>
          <w:tab w:val="left" w:pos="9879"/>
        </w:tabs>
        <w:spacing w:before="241"/>
        <w:ind w:left="440"/>
      </w:pPr>
      <w:r>
        <w:rPr>
          <w:spacing w:val="-2"/>
        </w:rPr>
        <w:t>Print</w:t>
      </w:r>
      <w:r>
        <w:rPr>
          <w:spacing w:val="-6"/>
        </w:rPr>
        <w:t xml:space="preserve"> </w:t>
      </w:r>
      <w:r>
        <w:rPr>
          <w:spacing w:val="-2"/>
        </w:rPr>
        <w:t>name:</w:t>
      </w:r>
      <w:r>
        <w:t xml:space="preserve"> </w:t>
      </w:r>
      <w:r>
        <w:rPr>
          <w:spacing w:val="-5"/>
          <w:u w:val="single"/>
        </w:rPr>
        <w:t xml:space="preserve"> </w:t>
      </w:r>
      <w:r>
        <w:rPr>
          <w:spacing w:val="-2"/>
          <w:u w:val="single"/>
        </w:rPr>
        <w:t>Christina</w:t>
      </w:r>
      <w:r>
        <w:rPr>
          <w:spacing w:val="-6"/>
          <w:u w:val="single"/>
        </w:rPr>
        <w:t xml:space="preserve"> </w:t>
      </w:r>
      <w:r>
        <w:rPr>
          <w:spacing w:val="-4"/>
          <w:u w:val="single"/>
        </w:rPr>
        <w:t>Kober</w:t>
      </w:r>
      <w:r>
        <w:rPr>
          <w:u w:val="single"/>
        </w:rPr>
        <w:tab/>
      </w:r>
    </w:p>
    <w:p w14:paraId="408AD229" w14:textId="77777777" w:rsidR="00CD6CFE" w:rsidRDefault="00CD6CFE">
      <w:pPr>
        <w:pStyle w:val="BodyText"/>
        <w:spacing w:before="2"/>
        <w:rPr>
          <w:sz w:val="18"/>
        </w:rPr>
      </w:pPr>
    </w:p>
    <w:p w14:paraId="408AD22A" w14:textId="77777777" w:rsidR="00CD6CFE" w:rsidRDefault="000C7C6A">
      <w:pPr>
        <w:pStyle w:val="BodyText"/>
        <w:tabs>
          <w:tab w:val="left" w:pos="9906"/>
        </w:tabs>
        <w:spacing w:before="57"/>
        <w:ind w:left="440"/>
      </w:pPr>
      <w:r>
        <w:t xml:space="preserve">Signature: </w:t>
      </w:r>
      <w:r>
        <w:rPr>
          <w:u w:val="single"/>
        </w:rPr>
        <w:tab/>
      </w:r>
    </w:p>
    <w:p w14:paraId="408AD22B" w14:textId="77777777" w:rsidR="00CD6CFE" w:rsidRDefault="00CD6CFE">
      <w:pPr>
        <w:pStyle w:val="BodyText"/>
        <w:spacing w:before="9"/>
      </w:pPr>
    </w:p>
    <w:p w14:paraId="408AD22C" w14:textId="77777777" w:rsidR="00CD6CFE" w:rsidRDefault="000C7C6A">
      <w:pPr>
        <w:pStyle w:val="BodyText"/>
        <w:tabs>
          <w:tab w:val="left" w:pos="9843"/>
        </w:tabs>
        <w:spacing w:before="56"/>
        <w:ind w:left="440"/>
      </w:pPr>
      <w:r>
        <w:lastRenderedPageBreak/>
        <w:t>Title:</w:t>
      </w:r>
      <w:r>
        <w:rPr>
          <w:spacing w:val="-7"/>
        </w:rPr>
        <w:t xml:space="preserve"> </w:t>
      </w:r>
      <w:r>
        <w:rPr>
          <w:spacing w:val="-6"/>
          <w:u w:val="single"/>
        </w:rPr>
        <w:t xml:space="preserve"> </w:t>
      </w:r>
      <w:r>
        <w:rPr>
          <w:spacing w:val="-2"/>
          <w:u w:val="single"/>
        </w:rPr>
        <w:t>Owner</w:t>
      </w:r>
      <w:r>
        <w:rPr>
          <w:u w:val="single"/>
        </w:rPr>
        <w:tab/>
      </w:r>
    </w:p>
    <w:p w14:paraId="408AD22D" w14:textId="77777777" w:rsidR="00CD6CFE" w:rsidRDefault="00CD6CFE">
      <w:pPr>
        <w:pStyle w:val="BodyText"/>
        <w:spacing w:before="10"/>
        <w:rPr>
          <w:sz w:val="17"/>
        </w:rPr>
      </w:pPr>
    </w:p>
    <w:p w14:paraId="408AD22E" w14:textId="77777777" w:rsidR="00CD6CFE" w:rsidRDefault="00000000">
      <w:pPr>
        <w:pStyle w:val="BodyText"/>
        <w:tabs>
          <w:tab w:val="left" w:pos="9819"/>
        </w:tabs>
        <w:spacing w:before="56"/>
        <w:ind w:left="440"/>
      </w:pPr>
      <w:r>
        <w:pict w14:anchorId="408AD292">
          <v:rect id="docshape16" o:spid="_x0000_s2051" style="position:absolute;left:0;text-align:left;margin-left:106.3pt;margin-top:14.45pt;width:433.2pt;height:.7pt;z-index:15737344;mso-position-horizontal-relative:page" fillcolor="black" stroked="f">
            <w10:wrap anchorx="page"/>
          </v:rect>
        </w:pict>
      </w:r>
      <w:r w:rsidR="000C7C6A">
        <w:t>Address:</w:t>
      </w:r>
      <w:r w:rsidR="000C7C6A">
        <w:rPr>
          <w:spacing w:val="28"/>
        </w:rPr>
        <w:t xml:space="preserve"> </w:t>
      </w:r>
      <w:r w:rsidR="000C7C6A">
        <w:t>343</w:t>
      </w:r>
      <w:r w:rsidR="000C7C6A">
        <w:rPr>
          <w:spacing w:val="-12"/>
        </w:rPr>
        <w:t xml:space="preserve"> </w:t>
      </w:r>
      <w:r w:rsidR="000C7C6A">
        <w:t>Orchard</w:t>
      </w:r>
      <w:r w:rsidR="000C7C6A">
        <w:rPr>
          <w:spacing w:val="-12"/>
        </w:rPr>
        <w:t xml:space="preserve"> </w:t>
      </w:r>
      <w:r w:rsidR="000C7C6A">
        <w:t>Grove</w:t>
      </w:r>
      <w:r w:rsidR="000C7C6A">
        <w:rPr>
          <w:spacing w:val="-12"/>
        </w:rPr>
        <w:t xml:space="preserve"> </w:t>
      </w:r>
      <w:r w:rsidR="000C7C6A">
        <w:rPr>
          <w:spacing w:val="-5"/>
        </w:rPr>
        <w:t>Dr.</w:t>
      </w:r>
      <w:r w:rsidR="000C7C6A">
        <w:tab/>
      </w:r>
      <w:r w:rsidR="000C7C6A">
        <w:rPr>
          <w:spacing w:val="-10"/>
        </w:rPr>
        <w:t>_</w:t>
      </w:r>
    </w:p>
    <w:p w14:paraId="408AD22F" w14:textId="77777777" w:rsidR="00CD6CFE" w:rsidRDefault="00CD6CFE">
      <w:pPr>
        <w:pStyle w:val="BodyText"/>
        <w:spacing w:before="5"/>
        <w:rPr>
          <w:sz w:val="18"/>
        </w:rPr>
      </w:pPr>
    </w:p>
    <w:p w14:paraId="408AD230" w14:textId="77777777" w:rsidR="00CD6CFE" w:rsidRDefault="000C7C6A">
      <w:pPr>
        <w:pStyle w:val="BodyText"/>
        <w:tabs>
          <w:tab w:val="left" w:pos="9923"/>
        </w:tabs>
        <w:spacing w:before="57"/>
        <w:ind w:left="440"/>
      </w:pPr>
      <w:r>
        <w:rPr>
          <w:spacing w:val="-4"/>
        </w:rPr>
        <w:t>City/State/ZIP:</w:t>
      </w:r>
      <w:r>
        <w:rPr>
          <w:spacing w:val="3"/>
        </w:rPr>
        <w:t xml:space="preserve"> </w:t>
      </w:r>
      <w:r>
        <w:rPr>
          <w:spacing w:val="8"/>
          <w:u w:val="single"/>
        </w:rPr>
        <w:t xml:space="preserve"> </w:t>
      </w:r>
      <w:r>
        <w:rPr>
          <w:spacing w:val="-4"/>
          <w:u w:val="single"/>
        </w:rPr>
        <w:t>Camden,</w:t>
      </w:r>
      <w:r>
        <w:rPr>
          <w:spacing w:val="-2"/>
          <w:u w:val="single"/>
        </w:rPr>
        <w:t xml:space="preserve"> </w:t>
      </w:r>
      <w:r>
        <w:rPr>
          <w:spacing w:val="-4"/>
          <w:u w:val="single"/>
        </w:rPr>
        <w:t>DE</w:t>
      </w:r>
      <w:r>
        <w:rPr>
          <w:spacing w:val="-1"/>
          <w:u w:val="single"/>
        </w:rPr>
        <w:t xml:space="preserve"> </w:t>
      </w:r>
      <w:r>
        <w:rPr>
          <w:spacing w:val="-4"/>
          <w:u w:val="single"/>
        </w:rPr>
        <w:t>19934</w:t>
      </w:r>
      <w:r>
        <w:rPr>
          <w:u w:val="single"/>
        </w:rPr>
        <w:tab/>
      </w:r>
    </w:p>
    <w:p w14:paraId="408AD231" w14:textId="77777777" w:rsidR="00CD6CFE" w:rsidRDefault="00CD6CFE">
      <w:pPr>
        <w:pStyle w:val="BodyText"/>
        <w:rPr>
          <w:sz w:val="18"/>
        </w:rPr>
      </w:pPr>
    </w:p>
    <w:p w14:paraId="408AD232" w14:textId="77777777" w:rsidR="00CD6CFE" w:rsidRDefault="000C7C6A">
      <w:pPr>
        <w:pStyle w:val="BodyText"/>
        <w:tabs>
          <w:tab w:val="left" w:pos="9903"/>
        </w:tabs>
        <w:spacing w:before="56"/>
        <w:ind w:left="440"/>
      </w:pPr>
      <w:r>
        <w:rPr>
          <w:spacing w:val="-2"/>
        </w:rPr>
        <w:t>Office</w:t>
      </w:r>
      <w:r>
        <w:rPr>
          <w:spacing w:val="-3"/>
        </w:rPr>
        <w:t xml:space="preserve"> </w:t>
      </w:r>
      <w:r>
        <w:rPr>
          <w:spacing w:val="-2"/>
        </w:rPr>
        <w:t>Telephone</w:t>
      </w:r>
      <w:r>
        <w:rPr>
          <w:spacing w:val="2"/>
        </w:rPr>
        <w:t xml:space="preserve"> </w:t>
      </w:r>
      <w:r>
        <w:rPr>
          <w:spacing w:val="-2"/>
        </w:rPr>
        <w:t>Number:</w:t>
      </w:r>
      <w:r>
        <w:rPr>
          <w:spacing w:val="-3"/>
        </w:rPr>
        <w:t xml:space="preserve"> </w:t>
      </w:r>
      <w:r>
        <w:rPr>
          <w:spacing w:val="1"/>
          <w:u w:val="single"/>
        </w:rPr>
        <w:t xml:space="preserve"> </w:t>
      </w:r>
      <w:r>
        <w:rPr>
          <w:spacing w:val="-2"/>
          <w:u w:val="single"/>
        </w:rPr>
        <w:t>1.800.674.1899</w:t>
      </w:r>
      <w:r>
        <w:rPr>
          <w:u w:val="single"/>
        </w:rPr>
        <w:tab/>
      </w:r>
    </w:p>
    <w:p w14:paraId="408AD233" w14:textId="77777777" w:rsidR="00CD6CFE" w:rsidRDefault="00CD6CFE">
      <w:pPr>
        <w:pStyle w:val="BodyText"/>
        <w:spacing w:before="9"/>
        <w:rPr>
          <w:sz w:val="23"/>
        </w:rPr>
      </w:pPr>
    </w:p>
    <w:p w14:paraId="408AD234" w14:textId="77777777" w:rsidR="00CD6CFE" w:rsidRDefault="000C7C6A">
      <w:pPr>
        <w:pStyle w:val="BodyText"/>
        <w:tabs>
          <w:tab w:val="left" w:pos="9819"/>
        </w:tabs>
        <w:spacing w:before="56"/>
        <w:ind w:left="440"/>
      </w:pPr>
      <w:r>
        <w:t>Cellular</w:t>
      </w:r>
      <w:r>
        <w:rPr>
          <w:spacing w:val="-13"/>
        </w:rPr>
        <w:t xml:space="preserve"> </w:t>
      </w:r>
      <w:r>
        <w:t>Telephone</w:t>
      </w:r>
      <w:r>
        <w:rPr>
          <w:spacing w:val="-11"/>
        </w:rPr>
        <w:t xml:space="preserve"> </w:t>
      </w:r>
      <w:r>
        <w:t>Number:</w:t>
      </w:r>
      <w:r>
        <w:rPr>
          <w:spacing w:val="-16"/>
        </w:rPr>
        <w:t xml:space="preserve"> </w:t>
      </w:r>
      <w:r>
        <w:rPr>
          <w:spacing w:val="7"/>
          <w:u w:val="single"/>
        </w:rPr>
        <w:t xml:space="preserve"> </w:t>
      </w:r>
      <w:r>
        <w:rPr>
          <w:spacing w:val="-2"/>
          <w:u w:val="single"/>
        </w:rPr>
        <w:t>1.302.242.3339</w:t>
      </w:r>
      <w:r>
        <w:rPr>
          <w:u w:val="single"/>
        </w:rPr>
        <w:tab/>
      </w:r>
    </w:p>
    <w:p w14:paraId="13E6C3A6" w14:textId="77777777" w:rsidR="000E4894" w:rsidRDefault="000E4894">
      <w:pPr>
        <w:pStyle w:val="BodyText"/>
        <w:tabs>
          <w:tab w:val="left" w:pos="2307"/>
        </w:tabs>
        <w:spacing w:before="39"/>
        <w:ind w:left="440"/>
        <w:rPr>
          <w:spacing w:val="-2"/>
        </w:rPr>
      </w:pPr>
    </w:p>
    <w:p w14:paraId="408AD236" w14:textId="1934A691" w:rsidR="00CD6CFE" w:rsidRDefault="00000000">
      <w:pPr>
        <w:pStyle w:val="BodyText"/>
        <w:tabs>
          <w:tab w:val="left" w:pos="2307"/>
        </w:tabs>
        <w:spacing w:before="39"/>
        <w:ind w:left="440"/>
      </w:pPr>
      <w:r>
        <w:pict w14:anchorId="408AD293">
          <v:rect id="docshape17" o:spid="_x0000_s2050" style="position:absolute;left:0;text-align:left;margin-left:133.2pt;margin-top:17.7pt;width:400.85pt;height:.7pt;z-index:-15719424;mso-wrap-distance-left:0;mso-wrap-distance-right:0;mso-position-horizontal-relative:page" fillcolor="black" stroked="f">
            <w10:wrap type="topAndBottom" anchorx="page"/>
          </v:rect>
        </w:pict>
      </w:r>
      <w:r w:rsidR="000C7C6A">
        <w:rPr>
          <w:spacing w:val="-2"/>
        </w:rPr>
        <w:t>Email</w:t>
      </w:r>
      <w:r w:rsidR="000C7C6A">
        <w:rPr>
          <w:spacing w:val="-6"/>
        </w:rPr>
        <w:t xml:space="preserve"> </w:t>
      </w:r>
      <w:r w:rsidR="000C7C6A">
        <w:rPr>
          <w:spacing w:val="-2"/>
        </w:rPr>
        <w:t>Address:</w:t>
      </w:r>
      <w:r w:rsidR="000C7C6A">
        <w:tab/>
      </w:r>
      <w:hyperlink r:id="rId19">
        <w:r w:rsidR="000C7C6A">
          <w:rPr>
            <w:spacing w:val="-2"/>
          </w:rPr>
          <w:t>christina@relaxingvacations.com</w:t>
        </w:r>
      </w:hyperlink>
    </w:p>
    <w:p w14:paraId="408AD237" w14:textId="77777777" w:rsidR="00CD6CFE" w:rsidRDefault="00CD6CFE">
      <w:pPr>
        <w:pStyle w:val="BodyText"/>
        <w:spacing w:before="1"/>
        <w:rPr>
          <w:sz w:val="26"/>
        </w:rPr>
      </w:pPr>
    </w:p>
    <w:p w14:paraId="408AD238" w14:textId="77777777" w:rsidR="00CD6CFE" w:rsidRDefault="000C7C6A">
      <w:pPr>
        <w:tabs>
          <w:tab w:val="left" w:pos="9771"/>
        </w:tabs>
        <w:spacing w:before="1"/>
        <w:ind w:left="440"/>
      </w:pPr>
      <w:r>
        <w:rPr>
          <w:sz w:val="18"/>
        </w:rPr>
        <w:t>Date</w:t>
      </w:r>
      <w:r>
        <w:t xml:space="preserve">: </w:t>
      </w:r>
      <w:r>
        <w:rPr>
          <w:u w:val="single"/>
        </w:rPr>
        <w:tab/>
      </w:r>
    </w:p>
    <w:p w14:paraId="408AD239" w14:textId="77777777" w:rsidR="00CD6CFE" w:rsidRDefault="00CD6CFE">
      <w:pPr>
        <w:pStyle w:val="BodyText"/>
        <w:rPr>
          <w:sz w:val="20"/>
        </w:rPr>
      </w:pPr>
    </w:p>
    <w:p w14:paraId="408AD23A" w14:textId="77777777" w:rsidR="00CD6CFE" w:rsidRDefault="00CD6CFE">
      <w:pPr>
        <w:pStyle w:val="BodyText"/>
        <w:rPr>
          <w:sz w:val="20"/>
        </w:rPr>
      </w:pPr>
    </w:p>
    <w:p w14:paraId="408AD23B" w14:textId="77777777" w:rsidR="00CD6CFE" w:rsidRDefault="00CD6CFE">
      <w:pPr>
        <w:pStyle w:val="BodyText"/>
        <w:rPr>
          <w:sz w:val="20"/>
        </w:rPr>
      </w:pPr>
    </w:p>
    <w:p w14:paraId="408AD23D" w14:textId="77777777" w:rsidR="00CD6CFE" w:rsidRDefault="00CD6CFE">
      <w:pPr>
        <w:pStyle w:val="BodyText"/>
        <w:rPr>
          <w:sz w:val="20"/>
        </w:rPr>
      </w:pPr>
    </w:p>
    <w:p w14:paraId="408AD23E" w14:textId="77777777" w:rsidR="00CD6CFE" w:rsidRDefault="00CD6CFE">
      <w:pPr>
        <w:pStyle w:val="BodyText"/>
        <w:rPr>
          <w:sz w:val="20"/>
        </w:rPr>
      </w:pPr>
    </w:p>
    <w:p w14:paraId="408AD23F" w14:textId="77777777" w:rsidR="00CD6CFE" w:rsidRDefault="00CD6CFE">
      <w:pPr>
        <w:pStyle w:val="BodyText"/>
        <w:rPr>
          <w:sz w:val="20"/>
        </w:rPr>
      </w:pPr>
    </w:p>
    <w:p w14:paraId="408AD240" w14:textId="77777777" w:rsidR="00CD6CFE" w:rsidRDefault="00CD6CFE">
      <w:pPr>
        <w:pStyle w:val="BodyText"/>
        <w:rPr>
          <w:sz w:val="18"/>
        </w:rPr>
      </w:pPr>
    </w:p>
    <w:p w14:paraId="408AD241" w14:textId="77777777" w:rsidR="00CD6CFE" w:rsidRDefault="000C7C6A">
      <w:pPr>
        <w:pStyle w:val="Heading1"/>
        <w:spacing w:before="45"/>
      </w:pPr>
      <w:r>
        <w:rPr>
          <w:noProof/>
        </w:rPr>
        <w:drawing>
          <wp:anchor distT="0" distB="0" distL="0" distR="0" simplePos="0" relativeHeight="487119360" behindDoc="1" locked="0" layoutInCell="1" allowOverlap="1" wp14:anchorId="408AD294" wp14:editId="408AD295">
            <wp:simplePos x="0" y="0"/>
            <wp:positionH relativeFrom="page">
              <wp:posOffset>1366609</wp:posOffset>
            </wp:positionH>
            <wp:positionV relativeFrom="paragraph">
              <wp:posOffset>-394535</wp:posOffset>
            </wp:positionV>
            <wp:extent cx="5292502" cy="5114207"/>
            <wp:effectExtent l="0" t="0" r="0" b="0"/>
            <wp:wrapNone/>
            <wp:docPr id="3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png"/>
                    <pic:cNvPicPr/>
                  </pic:nvPicPr>
                  <pic:blipFill>
                    <a:blip r:embed="rId13" cstate="print"/>
                    <a:stretch>
                      <a:fillRect/>
                    </a:stretch>
                  </pic:blipFill>
                  <pic:spPr>
                    <a:xfrm>
                      <a:off x="0" y="0"/>
                      <a:ext cx="5292502" cy="5114207"/>
                    </a:xfrm>
                    <a:prstGeom prst="rect">
                      <a:avLst/>
                    </a:prstGeom>
                  </pic:spPr>
                </pic:pic>
              </a:graphicData>
            </a:graphic>
          </wp:anchor>
        </w:drawing>
      </w:r>
      <w:r>
        <w:t>Your</w:t>
      </w:r>
      <w:r>
        <w:rPr>
          <w:spacing w:val="-7"/>
        </w:rPr>
        <w:t xml:space="preserve"> </w:t>
      </w:r>
      <w:r>
        <w:t>Company</w:t>
      </w:r>
      <w:r>
        <w:rPr>
          <w:spacing w:val="-8"/>
        </w:rPr>
        <w:t xml:space="preserve"> </w:t>
      </w:r>
      <w:r>
        <w:t>assigned</w:t>
      </w:r>
      <w:r>
        <w:rPr>
          <w:spacing w:val="-7"/>
        </w:rPr>
        <w:t xml:space="preserve"> </w:t>
      </w:r>
      <w:r>
        <w:t>email</w:t>
      </w:r>
      <w:r>
        <w:rPr>
          <w:spacing w:val="-8"/>
        </w:rPr>
        <w:t xml:space="preserve"> </w:t>
      </w:r>
      <w:r>
        <w:t>address</w:t>
      </w:r>
      <w:r>
        <w:rPr>
          <w:spacing w:val="-11"/>
        </w:rPr>
        <w:t xml:space="preserve"> </w:t>
      </w:r>
      <w:r>
        <w:rPr>
          <w:spacing w:val="-5"/>
        </w:rPr>
        <w:t>is:</w:t>
      </w:r>
    </w:p>
    <w:p w14:paraId="408AD242" w14:textId="77777777" w:rsidR="00CD6CFE" w:rsidRDefault="00CD6CFE">
      <w:pPr>
        <w:pStyle w:val="BodyText"/>
        <w:spacing w:before="10"/>
        <w:rPr>
          <w:b/>
          <w:sz w:val="23"/>
        </w:rPr>
      </w:pPr>
    </w:p>
    <w:p w14:paraId="408AD243" w14:textId="77777777" w:rsidR="00CD6CFE" w:rsidRDefault="000C7C6A">
      <w:pPr>
        <w:pStyle w:val="BodyText"/>
        <w:tabs>
          <w:tab w:val="left" w:pos="5499"/>
          <w:tab w:val="left" w:pos="9905"/>
        </w:tabs>
        <w:ind w:left="440"/>
        <w:rPr>
          <w:u w:val="single"/>
        </w:rPr>
      </w:pPr>
      <w:bookmarkStart w:id="32" w:name="@relaxingvacations.com__________________"/>
      <w:bookmarkEnd w:id="32"/>
      <w:r>
        <w:rPr>
          <w:u w:val="single"/>
        </w:rPr>
        <w:tab/>
      </w:r>
      <w:r>
        <w:rPr>
          <w:spacing w:val="-2"/>
        </w:rPr>
        <w:t>@relaxingvacations.com</w:t>
      </w:r>
      <w:r>
        <w:rPr>
          <w:u w:val="single"/>
        </w:rPr>
        <w:tab/>
      </w:r>
    </w:p>
    <w:p w14:paraId="55560FD8" w14:textId="77777777" w:rsidR="000E4894" w:rsidRDefault="000E4894">
      <w:pPr>
        <w:pStyle w:val="BodyText"/>
        <w:tabs>
          <w:tab w:val="left" w:pos="5499"/>
          <w:tab w:val="left" w:pos="9905"/>
        </w:tabs>
        <w:ind w:left="440"/>
        <w:rPr>
          <w:u w:val="single"/>
        </w:rPr>
      </w:pPr>
    </w:p>
    <w:p w14:paraId="6F8E386C" w14:textId="77777777" w:rsidR="000E4894" w:rsidRDefault="000E4894">
      <w:pPr>
        <w:pStyle w:val="BodyText"/>
        <w:tabs>
          <w:tab w:val="left" w:pos="5499"/>
          <w:tab w:val="left" w:pos="9905"/>
        </w:tabs>
        <w:ind w:left="440"/>
        <w:rPr>
          <w:u w:val="single"/>
        </w:rPr>
      </w:pPr>
    </w:p>
    <w:p w14:paraId="27AB05C0" w14:textId="77777777" w:rsidR="000E4894" w:rsidRDefault="000E4894">
      <w:pPr>
        <w:pStyle w:val="BodyText"/>
        <w:tabs>
          <w:tab w:val="left" w:pos="5499"/>
          <w:tab w:val="left" w:pos="9905"/>
        </w:tabs>
        <w:ind w:left="440"/>
        <w:rPr>
          <w:u w:val="single"/>
        </w:rPr>
      </w:pPr>
    </w:p>
    <w:p w14:paraId="5CF9A151" w14:textId="77777777" w:rsidR="000E4894" w:rsidRDefault="000E4894">
      <w:pPr>
        <w:pStyle w:val="BodyText"/>
        <w:tabs>
          <w:tab w:val="left" w:pos="5499"/>
          <w:tab w:val="left" w:pos="9905"/>
        </w:tabs>
        <w:ind w:left="440"/>
        <w:rPr>
          <w:u w:val="single"/>
        </w:rPr>
      </w:pPr>
    </w:p>
    <w:p w14:paraId="45DD702E" w14:textId="77777777" w:rsidR="000E4894" w:rsidRDefault="000E4894">
      <w:pPr>
        <w:pStyle w:val="BodyText"/>
        <w:tabs>
          <w:tab w:val="left" w:pos="5499"/>
          <w:tab w:val="left" w:pos="9905"/>
        </w:tabs>
        <w:ind w:left="440"/>
      </w:pPr>
    </w:p>
    <w:p w14:paraId="0C9BBC71" w14:textId="684E2CE7" w:rsidR="000E4894" w:rsidRDefault="000E4894" w:rsidP="000E4894">
      <w:pPr>
        <w:pStyle w:val="Heading1"/>
        <w:spacing w:before="45"/>
      </w:pPr>
      <w:r>
        <w:rPr>
          <w:noProof/>
        </w:rPr>
        <w:drawing>
          <wp:anchor distT="0" distB="0" distL="0" distR="0" simplePos="0" relativeHeight="487599104" behindDoc="1" locked="0" layoutInCell="1" allowOverlap="1" wp14:anchorId="061C01B9" wp14:editId="7B7AD2D2">
            <wp:simplePos x="0" y="0"/>
            <wp:positionH relativeFrom="page">
              <wp:posOffset>1366609</wp:posOffset>
            </wp:positionH>
            <wp:positionV relativeFrom="paragraph">
              <wp:posOffset>-394535</wp:posOffset>
            </wp:positionV>
            <wp:extent cx="5292502" cy="5114207"/>
            <wp:effectExtent l="0" t="0" r="0" b="0"/>
            <wp:wrapNone/>
            <wp:docPr id="1007038871" name="Picture 1007038871"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38871" name="Picture 1007038871" descr="A picture containing text, font, graphics, logo&#10;&#10;Description automatically generated"/>
                    <pic:cNvPicPr/>
                  </pic:nvPicPr>
                  <pic:blipFill>
                    <a:blip r:embed="rId13" cstate="print"/>
                    <a:stretch>
                      <a:fillRect/>
                    </a:stretch>
                  </pic:blipFill>
                  <pic:spPr>
                    <a:xfrm>
                      <a:off x="0" y="0"/>
                      <a:ext cx="5292502" cy="5114207"/>
                    </a:xfrm>
                    <a:prstGeom prst="rect">
                      <a:avLst/>
                    </a:prstGeom>
                  </pic:spPr>
                </pic:pic>
              </a:graphicData>
            </a:graphic>
          </wp:anchor>
        </w:drawing>
      </w:r>
      <w:r>
        <w:t>You must successfully complete</w:t>
      </w:r>
      <w:r w:rsidR="00CE0D70">
        <w:t xml:space="preserve"> </w:t>
      </w:r>
      <w:r>
        <w:t xml:space="preserve">the Training Program by: </w:t>
      </w:r>
      <w:r w:rsidRPr="000E4894">
        <w:rPr>
          <w:b w:val="0"/>
          <w:bCs w:val="0"/>
        </w:rPr>
        <w:t>_____________________</w:t>
      </w:r>
    </w:p>
    <w:p w14:paraId="7E99277F" w14:textId="77777777" w:rsidR="000E4894" w:rsidRDefault="000E4894"/>
    <w:p w14:paraId="47C0C4BC" w14:textId="77777777" w:rsidR="000E4894" w:rsidRDefault="000E4894"/>
    <w:p w14:paraId="408AD244" w14:textId="7469D386" w:rsidR="000E4894" w:rsidRDefault="000E4894">
      <w:pPr>
        <w:sectPr w:rsidR="000E4894">
          <w:footerReference w:type="default" r:id="rId20"/>
          <w:pgSz w:w="12240" w:h="15840"/>
          <w:pgMar w:top="1340" w:right="540" w:bottom="1700" w:left="860" w:header="0" w:footer="1451" w:gutter="0"/>
          <w:cols w:space="720"/>
        </w:sectPr>
      </w:pPr>
    </w:p>
    <w:p w14:paraId="408AD245" w14:textId="77777777" w:rsidR="00CD6CFE" w:rsidRDefault="000C7C6A">
      <w:pPr>
        <w:spacing w:before="19"/>
        <w:ind w:left="2586" w:right="2452"/>
        <w:jc w:val="center"/>
        <w:rPr>
          <w:b/>
          <w:sz w:val="26"/>
        </w:rPr>
      </w:pPr>
      <w:bookmarkStart w:id="33" w:name="ADDENDUM_“A”"/>
      <w:bookmarkEnd w:id="33"/>
      <w:r>
        <w:rPr>
          <w:b/>
          <w:spacing w:val="-4"/>
          <w:sz w:val="26"/>
        </w:rPr>
        <w:lastRenderedPageBreak/>
        <w:t>ADDENDUM</w:t>
      </w:r>
      <w:r>
        <w:rPr>
          <w:b/>
          <w:spacing w:val="-3"/>
          <w:sz w:val="26"/>
        </w:rPr>
        <w:t xml:space="preserve"> </w:t>
      </w:r>
      <w:r>
        <w:rPr>
          <w:b/>
          <w:spacing w:val="-5"/>
          <w:sz w:val="26"/>
        </w:rPr>
        <w:t>“A”</w:t>
      </w:r>
    </w:p>
    <w:p w14:paraId="408AD246" w14:textId="77777777" w:rsidR="00CD6CFE" w:rsidRDefault="00CD6CFE">
      <w:pPr>
        <w:pStyle w:val="BodyText"/>
        <w:spacing w:before="7"/>
        <w:rPr>
          <w:b/>
        </w:rPr>
      </w:pPr>
    </w:p>
    <w:p w14:paraId="408AD247" w14:textId="77777777" w:rsidR="00CD6CFE" w:rsidRDefault="000C7C6A">
      <w:pPr>
        <w:pStyle w:val="Heading1"/>
        <w:ind w:left="2586" w:right="2901"/>
        <w:jc w:val="center"/>
      </w:pPr>
      <w:r>
        <w:t>TRAVEL</w:t>
      </w:r>
      <w:r>
        <w:rPr>
          <w:spacing w:val="-10"/>
        </w:rPr>
        <w:t xml:space="preserve"> </w:t>
      </w:r>
      <w:r>
        <w:t>AGENT</w:t>
      </w:r>
      <w:r>
        <w:rPr>
          <w:spacing w:val="-9"/>
        </w:rPr>
        <w:t xml:space="preserve"> </w:t>
      </w:r>
      <w:r>
        <w:t>DUTIES</w:t>
      </w:r>
      <w:r>
        <w:rPr>
          <w:spacing w:val="-12"/>
        </w:rPr>
        <w:t xml:space="preserve"> </w:t>
      </w:r>
      <w:r>
        <w:t>AND</w:t>
      </w:r>
      <w:r>
        <w:rPr>
          <w:spacing w:val="-8"/>
        </w:rPr>
        <w:t xml:space="preserve"> </w:t>
      </w:r>
      <w:r>
        <w:rPr>
          <w:spacing w:val="-2"/>
        </w:rPr>
        <w:t>RESPONSIBILITIES</w:t>
      </w:r>
    </w:p>
    <w:p w14:paraId="408AD248" w14:textId="77777777" w:rsidR="00CD6CFE" w:rsidRDefault="00CD6CFE">
      <w:pPr>
        <w:pStyle w:val="BodyText"/>
        <w:spacing w:before="6"/>
        <w:rPr>
          <w:b/>
        </w:rPr>
      </w:pPr>
    </w:p>
    <w:p w14:paraId="408AD249" w14:textId="68E47819" w:rsidR="00CD6CFE" w:rsidRDefault="000C7C6A">
      <w:pPr>
        <w:pStyle w:val="BodyText"/>
        <w:ind w:left="440" w:right="855"/>
      </w:pPr>
      <w:r>
        <w:rPr>
          <w:noProof/>
        </w:rPr>
        <w:drawing>
          <wp:anchor distT="0" distB="0" distL="0" distR="0" simplePos="0" relativeHeight="487119872" behindDoc="1" locked="0" layoutInCell="1" allowOverlap="1" wp14:anchorId="408AD296" wp14:editId="408AD297">
            <wp:simplePos x="0" y="0"/>
            <wp:positionH relativeFrom="page">
              <wp:posOffset>1366609</wp:posOffset>
            </wp:positionH>
            <wp:positionV relativeFrom="paragraph">
              <wp:posOffset>644084</wp:posOffset>
            </wp:positionV>
            <wp:extent cx="5292502" cy="5114207"/>
            <wp:effectExtent l="0" t="0" r="0" b="0"/>
            <wp:wrapNone/>
            <wp:docPr id="3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5.png"/>
                    <pic:cNvPicPr/>
                  </pic:nvPicPr>
                  <pic:blipFill>
                    <a:blip r:embed="rId13" cstate="print"/>
                    <a:stretch>
                      <a:fillRect/>
                    </a:stretch>
                  </pic:blipFill>
                  <pic:spPr>
                    <a:xfrm>
                      <a:off x="0" y="0"/>
                      <a:ext cx="5292502" cy="5114207"/>
                    </a:xfrm>
                    <a:prstGeom prst="rect">
                      <a:avLst/>
                    </a:prstGeom>
                  </pic:spPr>
                </pic:pic>
              </a:graphicData>
            </a:graphic>
          </wp:anchor>
        </w:drawing>
      </w:r>
      <w:r>
        <w:rPr>
          <w:color w:val="171717"/>
        </w:rPr>
        <w:t xml:space="preserve">Travel Agencies and Travel Agents are subject to "travel law." Travel law </w:t>
      </w:r>
      <w:r w:rsidR="00E15373">
        <w:rPr>
          <w:color w:val="171717"/>
        </w:rPr>
        <w:t>applies to</w:t>
      </w:r>
      <w:r>
        <w:rPr>
          <w:color w:val="171717"/>
        </w:rPr>
        <w:t xml:space="preserve"> federal, state, common law, and international laws to regulate the workings of the travel industry. Every state has general consumer</w:t>
      </w:r>
      <w:r>
        <w:rPr>
          <w:color w:val="171717"/>
          <w:spacing w:val="-5"/>
        </w:rPr>
        <w:t xml:space="preserve"> </w:t>
      </w:r>
      <w:r>
        <w:rPr>
          <w:color w:val="171717"/>
        </w:rPr>
        <w:t>disclosure</w:t>
      </w:r>
      <w:r>
        <w:rPr>
          <w:color w:val="171717"/>
          <w:spacing w:val="-7"/>
        </w:rPr>
        <w:t xml:space="preserve"> </w:t>
      </w:r>
      <w:r>
        <w:rPr>
          <w:color w:val="171717"/>
        </w:rPr>
        <w:t>and</w:t>
      </w:r>
      <w:r>
        <w:rPr>
          <w:color w:val="171717"/>
          <w:spacing w:val="-6"/>
        </w:rPr>
        <w:t xml:space="preserve"> </w:t>
      </w:r>
      <w:r>
        <w:rPr>
          <w:color w:val="171717"/>
        </w:rPr>
        <w:t>fraud</w:t>
      </w:r>
      <w:r>
        <w:rPr>
          <w:color w:val="171717"/>
          <w:spacing w:val="-6"/>
        </w:rPr>
        <w:t xml:space="preserve"> </w:t>
      </w:r>
      <w:r>
        <w:rPr>
          <w:color w:val="171717"/>
        </w:rPr>
        <w:t>statutes,</w:t>
      </w:r>
      <w:r>
        <w:rPr>
          <w:color w:val="171717"/>
          <w:spacing w:val="-5"/>
        </w:rPr>
        <w:t xml:space="preserve"> </w:t>
      </w:r>
      <w:r>
        <w:rPr>
          <w:color w:val="171717"/>
        </w:rPr>
        <w:t>as</w:t>
      </w:r>
      <w:r>
        <w:rPr>
          <w:color w:val="171717"/>
          <w:spacing w:val="-10"/>
        </w:rPr>
        <w:t xml:space="preserve"> </w:t>
      </w:r>
      <w:r>
        <w:rPr>
          <w:color w:val="171717"/>
        </w:rPr>
        <w:t>well</w:t>
      </w:r>
      <w:r>
        <w:rPr>
          <w:color w:val="171717"/>
          <w:spacing w:val="-8"/>
        </w:rPr>
        <w:t xml:space="preserve"> </w:t>
      </w:r>
      <w:r>
        <w:rPr>
          <w:color w:val="171717"/>
        </w:rPr>
        <w:t>as</w:t>
      </w:r>
      <w:r>
        <w:rPr>
          <w:color w:val="171717"/>
          <w:spacing w:val="-3"/>
        </w:rPr>
        <w:t xml:space="preserve"> </w:t>
      </w:r>
      <w:r>
        <w:rPr>
          <w:color w:val="171717"/>
        </w:rPr>
        <w:t>refund</w:t>
      </w:r>
      <w:r>
        <w:rPr>
          <w:color w:val="171717"/>
          <w:spacing w:val="-6"/>
        </w:rPr>
        <w:t xml:space="preserve"> </w:t>
      </w:r>
      <w:r>
        <w:rPr>
          <w:color w:val="171717"/>
        </w:rPr>
        <w:t>policy</w:t>
      </w:r>
      <w:r>
        <w:rPr>
          <w:color w:val="171717"/>
          <w:spacing w:val="-4"/>
        </w:rPr>
        <w:t xml:space="preserve"> </w:t>
      </w:r>
      <w:r>
        <w:rPr>
          <w:color w:val="171717"/>
        </w:rPr>
        <w:t>requirements</w:t>
      </w:r>
      <w:r>
        <w:rPr>
          <w:color w:val="171717"/>
          <w:spacing w:val="-7"/>
        </w:rPr>
        <w:t xml:space="preserve"> </w:t>
      </w:r>
      <w:r>
        <w:rPr>
          <w:color w:val="171717"/>
        </w:rPr>
        <w:t>to</w:t>
      </w:r>
      <w:r>
        <w:rPr>
          <w:color w:val="171717"/>
          <w:spacing w:val="-6"/>
        </w:rPr>
        <w:t xml:space="preserve"> </w:t>
      </w:r>
      <w:r>
        <w:rPr>
          <w:color w:val="171717"/>
        </w:rPr>
        <w:t>address</w:t>
      </w:r>
      <w:r>
        <w:rPr>
          <w:color w:val="171717"/>
          <w:spacing w:val="-5"/>
        </w:rPr>
        <w:t xml:space="preserve"> </w:t>
      </w:r>
      <w:r>
        <w:rPr>
          <w:color w:val="171717"/>
        </w:rPr>
        <w:t>businesses</w:t>
      </w:r>
      <w:r>
        <w:rPr>
          <w:color w:val="171717"/>
          <w:spacing w:val="-5"/>
        </w:rPr>
        <w:t xml:space="preserve"> </w:t>
      </w:r>
      <w:r>
        <w:rPr>
          <w:color w:val="171717"/>
        </w:rPr>
        <w:t>that arrange or sell</w:t>
      </w:r>
      <w:r>
        <w:rPr>
          <w:color w:val="171717"/>
          <w:spacing w:val="-1"/>
        </w:rPr>
        <w:t xml:space="preserve"> </w:t>
      </w:r>
      <w:r>
        <w:rPr>
          <w:color w:val="171717"/>
        </w:rPr>
        <w:t>travel services. Some states have gone so far</w:t>
      </w:r>
      <w:r>
        <w:rPr>
          <w:color w:val="171717"/>
          <w:spacing w:val="-1"/>
        </w:rPr>
        <w:t xml:space="preserve"> </w:t>
      </w:r>
      <w:r>
        <w:rPr>
          <w:color w:val="171717"/>
        </w:rPr>
        <w:t>as to create specific laws for the regulation, registration, and licensing for sellers of travel.</w:t>
      </w:r>
    </w:p>
    <w:p w14:paraId="408AD24A" w14:textId="77777777" w:rsidR="00CD6CFE" w:rsidRDefault="00CD6CFE">
      <w:pPr>
        <w:pStyle w:val="BodyText"/>
        <w:spacing w:before="9"/>
      </w:pPr>
    </w:p>
    <w:p w14:paraId="408AD24B" w14:textId="77777777" w:rsidR="00CD6CFE" w:rsidRDefault="000C7C6A">
      <w:pPr>
        <w:pStyle w:val="BodyText"/>
        <w:ind w:left="440" w:right="855"/>
      </w:pPr>
      <w:r>
        <w:rPr>
          <w:color w:val="171717"/>
        </w:rPr>
        <w:t>Most</w:t>
      </w:r>
      <w:r>
        <w:rPr>
          <w:color w:val="171717"/>
          <w:spacing w:val="-4"/>
        </w:rPr>
        <w:t xml:space="preserve"> </w:t>
      </w:r>
      <w:r>
        <w:rPr>
          <w:color w:val="171717"/>
        </w:rPr>
        <w:t>states</w:t>
      </w:r>
      <w:r>
        <w:rPr>
          <w:color w:val="171717"/>
          <w:spacing w:val="-9"/>
        </w:rPr>
        <w:t xml:space="preserve"> </w:t>
      </w:r>
      <w:r>
        <w:rPr>
          <w:color w:val="171717"/>
        </w:rPr>
        <w:t>do</w:t>
      </w:r>
      <w:r>
        <w:rPr>
          <w:color w:val="171717"/>
          <w:spacing w:val="-3"/>
        </w:rPr>
        <w:t xml:space="preserve"> </w:t>
      </w:r>
      <w:r>
        <w:rPr>
          <w:color w:val="171717"/>
        </w:rPr>
        <w:t>not</w:t>
      </w:r>
      <w:r>
        <w:rPr>
          <w:color w:val="171717"/>
          <w:spacing w:val="-4"/>
        </w:rPr>
        <w:t xml:space="preserve"> </w:t>
      </w:r>
      <w:r>
        <w:rPr>
          <w:color w:val="171717"/>
        </w:rPr>
        <w:t>need</w:t>
      </w:r>
      <w:r>
        <w:rPr>
          <w:color w:val="171717"/>
          <w:spacing w:val="-5"/>
        </w:rPr>
        <w:t xml:space="preserve"> </w:t>
      </w:r>
      <w:r>
        <w:rPr>
          <w:color w:val="171717"/>
        </w:rPr>
        <w:t>travel</w:t>
      </w:r>
      <w:r>
        <w:rPr>
          <w:color w:val="171717"/>
          <w:spacing w:val="-5"/>
        </w:rPr>
        <w:t xml:space="preserve"> </w:t>
      </w:r>
      <w:r>
        <w:rPr>
          <w:color w:val="171717"/>
        </w:rPr>
        <w:t>agents</w:t>
      </w:r>
      <w:r>
        <w:rPr>
          <w:color w:val="171717"/>
          <w:spacing w:val="-4"/>
        </w:rPr>
        <w:t xml:space="preserve"> </w:t>
      </w:r>
      <w:r>
        <w:rPr>
          <w:color w:val="171717"/>
        </w:rPr>
        <w:t>to</w:t>
      </w:r>
      <w:r>
        <w:rPr>
          <w:color w:val="171717"/>
          <w:spacing w:val="-1"/>
        </w:rPr>
        <w:t xml:space="preserve"> </w:t>
      </w:r>
      <w:r>
        <w:rPr>
          <w:color w:val="171717"/>
        </w:rPr>
        <w:t>gain</w:t>
      </w:r>
      <w:r>
        <w:rPr>
          <w:color w:val="171717"/>
          <w:spacing w:val="-7"/>
        </w:rPr>
        <w:t xml:space="preserve"> </w:t>
      </w:r>
      <w:r>
        <w:rPr>
          <w:color w:val="171717"/>
        </w:rPr>
        <w:t>a</w:t>
      </w:r>
      <w:r>
        <w:rPr>
          <w:color w:val="171717"/>
          <w:spacing w:val="-7"/>
        </w:rPr>
        <w:t xml:space="preserve"> </w:t>
      </w:r>
      <w:r>
        <w:rPr>
          <w:color w:val="171717"/>
        </w:rPr>
        <w:t>license.</w:t>
      </w:r>
      <w:r>
        <w:rPr>
          <w:color w:val="171717"/>
          <w:spacing w:val="-5"/>
        </w:rPr>
        <w:t xml:space="preserve"> </w:t>
      </w:r>
      <w:r>
        <w:rPr>
          <w:color w:val="171717"/>
        </w:rPr>
        <w:t>However,</w:t>
      </w:r>
      <w:r>
        <w:rPr>
          <w:color w:val="171717"/>
          <w:spacing w:val="-4"/>
        </w:rPr>
        <w:t xml:space="preserve"> </w:t>
      </w:r>
      <w:r>
        <w:rPr>
          <w:color w:val="171717"/>
        </w:rPr>
        <w:t>in</w:t>
      </w:r>
      <w:r>
        <w:rPr>
          <w:color w:val="171717"/>
          <w:spacing w:val="-7"/>
        </w:rPr>
        <w:t xml:space="preserve"> </w:t>
      </w:r>
      <w:r>
        <w:rPr>
          <w:color w:val="171717"/>
        </w:rPr>
        <w:t>California,</w:t>
      </w:r>
      <w:r>
        <w:rPr>
          <w:color w:val="171717"/>
          <w:spacing w:val="-6"/>
        </w:rPr>
        <w:t xml:space="preserve"> </w:t>
      </w:r>
      <w:r>
        <w:rPr>
          <w:color w:val="171717"/>
        </w:rPr>
        <w:t>Florida,</w:t>
      </w:r>
      <w:r>
        <w:rPr>
          <w:color w:val="171717"/>
          <w:spacing w:val="-4"/>
        </w:rPr>
        <w:t xml:space="preserve"> </w:t>
      </w:r>
      <w:r>
        <w:rPr>
          <w:color w:val="171717"/>
        </w:rPr>
        <w:t>Hawaii,</w:t>
      </w:r>
      <w:r>
        <w:rPr>
          <w:color w:val="171717"/>
          <w:spacing w:val="-4"/>
        </w:rPr>
        <w:t xml:space="preserve"> </w:t>
      </w:r>
      <w:r>
        <w:rPr>
          <w:color w:val="171717"/>
        </w:rPr>
        <w:t>Iowa,</w:t>
      </w:r>
      <w:r>
        <w:rPr>
          <w:color w:val="171717"/>
          <w:spacing w:val="-7"/>
        </w:rPr>
        <w:t xml:space="preserve"> </w:t>
      </w:r>
      <w:r>
        <w:rPr>
          <w:color w:val="171717"/>
        </w:rPr>
        <w:t>and Washington travel agents must register with the applicable state agency.</w:t>
      </w:r>
    </w:p>
    <w:p w14:paraId="408AD24C" w14:textId="77777777" w:rsidR="00CD6CFE" w:rsidRDefault="00CD6CFE">
      <w:pPr>
        <w:pStyle w:val="BodyText"/>
        <w:spacing w:before="10"/>
        <w:rPr>
          <w:sz w:val="21"/>
        </w:rPr>
      </w:pPr>
    </w:p>
    <w:p w14:paraId="408AD24D" w14:textId="77777777" w:rsidR="00CD6CFE" w:rsidRDefault="000C7C6A">
      <w:pPr>
        <w:pStyle w:val="Heading3"/>
      </w:pPr>
      <w:bookmarkStart w:id="34" w:name="What_are_the_responsibilities_of_Travel_"/>
      <w:bookmarkEnd w:id="34"/>
      <w:r>
        <w:rPr>
          <w:color w:val="171717"/>
        </w:rPr>
        <w:t>What</w:t>
      </w:r>
      <w:r>
        <w:rPr>
          <w:color w:val="171717"/>
          <w:spacing w:val="-9"/>
        </w:rPr>
        <w:t xml:space="preserve"> </w:t>
      </w:r>
      <w:r>
        <w:rPr>
          <w:color w:val="171717"/>
        </w:rPr>
        <w:t>are</w:t>
      </w:r>
      <w:r>
        <w:rPr>
          <w:color w:val="171717"/>
          <w:spacing w:val="-10"/>
        </w:rPr>
        <w:t xml:space="preserve"> </w:t>
      </w:r>
      <w:r>
        <w:rPr>
          <w:color w:val="171717"/>
        </w:rPr>
        <w:t>the</w:t>
      </w:r>
      <w:r>
        <w:rPr>
          <w:color w:val="171717"/>
          <w:spacing w:val="-9"/>
        </w:rPr>
        <w:t xml:space="preserve"> </w:t>
      </w:r>
      <w:r>
        <w:rPr>
          <w:color w:val="171717"/>
        </w:rPr>
        <w:t>responsibilities</w:t>
      </w:r>
      <w:r>
        <w:rPr>
          <w:color w:val="171717"/>
          <w:spacing w:val="-9"/>
        </w:rPr>
        <w:t xml:space="preserve"> </w:t>
      </w:r>
      <w:r>
        <w:rPr>
          <w:color w:val="171717"/>
        </w:rPr>
        <w:t>of</w:t>
      </w:r>
      <w:r>
        <w:rPr>
          <w:color w:val="171717"/>
          <w:spacing w:val="-9"/>
        </w:rPr>
        <w:t xml:space="preserve"> </w:t>
      </w:r>
      <w:r>
        <w:rPr>
          <w:color w:val="171717"/>
        </w:rPr>
        <w:t>Travel</w:t>
      </w:r>
      <w:r>
        <w:rPr>
          <w:color w:val="171717"/>
          <w:spacing w:val="-10"/>
        </w:rPr>
        <w:t xml:space="preserve"> </w:t>
      </w:r>
      <w:r>
        <w:rPr>
          <w:color w:val="171717"/>
          <w:spacing w:val="-2"/>
        </w:rPr>
        <w:t>Agents?</w:t>
      </w:r>
    </w:p>
    <w:p w14:paraId="408AD24E" w14:textId="77777777" w:rsidR="00CD6CFE" w:rsidRDefault="000C7C6A">
      <w:pPr>
        <w:pStyle w:val="BodyText"/>
        <w:ind w:left="441" w:right="1075"/>
      </w:pPr>
      <w:r>
        <w:rPr>
          <w:color w:val="171717"/>
        </w:rPr>
        <w:t>Travel</w:t>
      </w:r>
      <w:r>
        <w:rPr>
          <w:color w:val="171717"/>
          <w:spacing w:val="-9"/>
        </w:rPr>
        <w:t xml:space="preserve"> </w:t>
      </w:r>
      <w:r>
        <w:rPr>
          <w:color w:val="171717"/>
        </w:rPr>
        <w:t>agents</w:t>
      </w:r>
      <w:r>
        <w:rPr>
          <w:color w:val="171717"/>
          <w:spacing w:val="-7"/>
        </w:rPr>
        <w:t xml:space="preserve"> </w:t>
      </w:r>
      <w:r>
        <w:rPr>
          <w:color w:val="171717"/>
        </w:rPr>
        <w:t>are</w:t>
      </w:r>
      <w:r>
        <w:rPr>
          <w:color w:val="171717"/>
          <w:spacing w:val="-4"/>
        </w:rPr>
        <w:t xml:space="preserve"> </w:t>
      </w:r>
      <w:r>
        <w:rPr>
          <w:color w:val="171717"/>
        </w:rPr>
        <w:t>fiduciaries</w:t>
      </w:r>
      <w:r>
        <w:rPr>
          <w:color w:val="171717"/>
          <w:spacing w:val="-4"/>
        </w:rPr>
        <w:t xml:space="preserve"> </w:t>
      </w:r>
      <w:r>
        <w:rPr>
          <w:color w:val="171717"/>
        </w:rPr>
        <w:t>(representatives)</w:t>
      </w:r>
      <w:r>
        <w:rPr>
          <w:color w:val="171717"/>
          <w:spacing w:val="-9"/>
        </w:rPr>
        <w:t xml:space="preserve"> </w:t>
      </w:r>
      <w:r>
        <w:rPr>
          <w:color w:val="171717"/>
        </w:rPr>
        <w:t>of</w:t>
      </w:r>
      <w:r>
        <w:rPr>
          <w:color w:val="171717"/>
          <w:spacing w:val="-4"/>
        </w:rPr>
        <w:t xml:space="preserve"> </w:t>
      </w:r>
      <w:r>
        <w:rPr>
          <w:color w:val="171717"/>
        </w:rPr>
        <w:t>their</w:t>
      </w:r>
      <w:r>
        <w:rPr>
          <w:color w:val="171717"/>
          <w:spacing w:val="-12"/>
        </w:rPr>
        <w:t xml:space="preserve"> </w:t>
      </w:r>
      <w:r>
        <w:rPr>
          <w:color w:val="171717"/>
        </w:rPr>
        <w:t>clients.</w:t>
      </w:r>
      <w:r>
        <w:rPr>
          <w:color w:val="171717"/>
          <w:spacing w:val="-2"/>
        </w:rPr>
        <w:t xml:space="preserve"> </w:t>
      </w:r>
      <w:r>
        <w:rPr>
          <w:color w:val="171717"/>
        </w:rPr>
        <w:t>The</w:t>
      </w:r>
      <w:r>
        <w:rPr>
          <w:color w:val="171717"/>
          <w:spacing w:val="-2"/>
        </w:rPr>
        <w:t xml:space="preserve"> </w:t>
      </w:r>
      <w:r>
        <w:rPr>
          <w:color w:val="171717"/>
        </w:rPr>
        <w:t>travel</w:t>
      </w:r>
      <w:r>
        <w:rPr>
          <w:color w:val="171717"/>
          <w:spacing w:val="-7"/>
        </w:rPr>
        <w:t xml:space="preserve"> </w:t>
      </w:r>
      <w:r>
        <w:rPr>
          <w:color w:val="171717"/>
        </w:rPr>
        <w:t>agents</w:t>
      </w:r>
      <w:r>
        <w:rPr>
          <w:color w:val="171717"/>
          <w:spacing w:val="-4"/>
        </w:rPr>
        <w:t xml:space="preserve"> </w:t>
      </w:r>
      <w:r>
        <w:rPr>
          <w:color w:val="171717"/>
        </w:rPr>
        <w:t>are</w:t>
      </w:r>
      <w:r>
        <w:rPr>
          <w:color w:val="171717"/>
          <w:spacing w:val="-4"/>
        </w:rPr>
        <w:t xml:space="preserve"> </w:t>
      </w:r>
      <w:r>
        <w:rPr>
          <w:color w:val="171717"/>
        </w:rPr>
        <w:t>responsible</w:t>
      </w:r>
      <w:r>
        <w:rPr>
          <w:color w:val="171717"/>
          <w:spacing w:val="-2"/>
        </w:rPr>
        <w:t xml:space="preserve"> </w:t>
      </w:r>
      <w:r>
        <w:rPr>
          <w:color w:val="171717"/>
        </w:rPr>
        <w:t>for</w:t>
      </w:r>
      <w:r>
        <w:rPr>
          <w:color w:val="171717"/>
          <w:spacing w:val="-4"/>
        </w:rPr>
        <w:t xml:space="preserve"> </w:t>
      </w:r>
      <w:r>
        <w:rPr>
          <w:color w:val="171717"/>
        </w:rPr>
        <w:t>a number of general duties when arranging travel plans, including:</w:t>
      </w:r>
    </w:p>
    <w:p w14:paraId="408AD24F" w14:textId="77777777" w:rsidR="00CD6CFE" w:rsidRDefault="000C7C6A">
      <w:pPr>
        <w:pStyle w:val="ListParagraph"/>
        <w:numPr>
          <w:ilvl w:val="0"/>
          <w:numId w:val="1"/>
        </w:numPr>
        <w:tabs>
          <w:tab w:val="left" w:pos="1161"/>
          <w:tab w:val="left" w:pos="1162"/>
        </w:tabs>
        <w:ind w:left="1161"/>
        <w:rPr>
          <w:rFonts w:ascii="Symbol" w:hAnsi="Symbol"/>
          <w:color w:val="171717"/>
        </w:rPr>
      </w:pPr>
      <w:r>
        <w:rPr>
          <w:color w:val="171717"/>
        </w:rPr>
        <w:t>Making</w:t>
      </w:r>
      <w:r>
        <w:rPr>
          <w:color w:val="171717"/>
          <w:spacing w:val="-14"/>
        </w:rPr>
        <w:t xml:space="preserve"> </w:t>
      </w:r>
      <w:r>
        <w:rPr>
          <w:color w:val="171717"/>
        </w:rPr>
        <w:t>and</w:t>
      </w:r>
      <w:r>
        <w:rPr>
          <w:color w:val="171717"/>
          <w:spacing w:val="-10"/>
        </w:rPr>
        <w:t xml:space="preserve"> </w:t>
      </w:r>
      <w:r>
        <w:rPr>
          <w:color w:val="171717"/>
        </w:rPr>
        <w:t>confirming</w:t>
      </w:r>
      <w:r>
        <w:rPr>
          <w:color w:val="171717"/>
          <w:spacing w:val="-10"/>
        </w:rPr>
        <w:t xml:space="preserve"> </w:t>
      </w:r>
      <w:r>
        <w:rPr>
          <w:color w:val="171717"/>
        </w:rPr>
        <w:t>reservations</w:t>
      </w:r>
      <w:r>
        <w:rPr>
          <w:color w:val="171717"/>
          <w:spacing w:val="-9"/>
        </w:rPr>
        <w:t xml:space="preserve"> </w:t>
      </w:r>
      <w:r>
        <w:rPr>
          <w:color w:val="171717"/>
        </w:rPr>
        <w:t>(including</w:t>
      </w:r>
      <w:r>
        <w:rPr>
          <w:color w:val="171717"/>
          <w:spacing w:val="-10"/>
        </w:rPr>
        <w:t xml:space="preserve"> </w:t>
      </w:r>
      <w:r>
        <w:rPr>
          <w:color w:val="171717"/>
        </w:rPr>
        <w:t>itinerary</w:t>
      </w:r>
      <w:r>
        <w:rPr>
          <w:color w:val="171717"/>
          <w:spacing w:val="-7"/>
        </w:rPr>
        <w:t xml:space="preserve"> </w:t>
      </w:r>
      <w:r>
        <w:rPr>
          <w:color w:val="171717"/>
        </w:rPr>
        <w:t>changes</w:t>
      </w:r>
      <w:r>
        <w:rPr>
          <w:color w:val="171717"/>
          <w:spacing w:val="-9"/>
        </w:rPr>
        <w:t xml:space="preserve"> </w:t>
      </w:r>
      <w:r>
        <w:rPr>
          <w:color w:val="171717"/>
        </w:rPr>
        <w:t>and</w:t>
      </w:r>
      <w:r>
        <w:rPr>
          <w:color w:val="171717"/>
          <w:spacing w:val="-10"/>
        </w:rPr>
        <w:t xml:space="preserve"> </w:t>
      </w:r>
      <w:r>
        <w:rPr>
          <w:color w:val="171717"/>
        </w:rPr>
        <w:t>delivery</w:t>
      </w:r>
      <w:r>
        <w:rPr>
          <w:color w:val="171717"/>
          <w:spacing w:val="-11"/>
        </w:rPr>
        <w:t xml:space="preserve"> </w:t>
      </w:r>
      <w:r>
        <w:rPr>
          <w:color w:val="171717"/>
        </w:rPr>
        <w:t>of</w:t>
      </w:r>
      <w:r>
        <w:rPr>
          <w:color w:val="171717"/>
          <w:spacing w:val="-11"/>
        </w:rPr>
        <w:t xml:space="preserve"> </w:t>
      </w:r>
      <w:r>
        <w:rPr>
          <w:color w:val="171717"/>
          <w:spacing w:val="-2"/>
        </w:rPr>
        <w:t>tickets).</w:t>
      </w:r>
    </w:p>
    <w:p w14:paraId="408AD250" w14:textId="77777777" w:rsidR="00CD6CFE" w:rsidRDefault="000C7C6A">
      <w:pPr>
        <w:pStyle w:val="ListParagraph"/>
        <w:numPr>
          <w:ilvl w:val="0"/>
          <w:numId w:val="1"/>
        </w:numPr>
        <w:tabs>
          <w:tab w:val="left" w:pos="1162"/>
          <w:tab w:val="left" w:pos="1163"/>
        </w:tabs>
        <w:spacing w:before="1"/>
        <w:ind w:left="1162"/>
        <w:rPr>
          <w:rFonts w:ascii="Symbol" w:hAnsi="Symbol"/>
          <w:color w:val="171717"/>
        </w:rPr>
      </w:pPr>
      <w:r>
        <w:rPr>
          <w:color w:val="171717"/>
        </w:rPr>
        <w:t>Disclosing</w:t>
      </w:r>
      <w:r>
        <w:rPr>
          <w:color w:val="171717"/>
          <w:spacing w:val="-12"/>
        </w:rPr>
        <w:t xml:space="preserve"> </w:t>
      </w:r>
      <w:r>
        <w:rPr>
          <w:color w:val="171717"/>
        </w:rPr>
        <w:t>the</w:t>
      </w:r>
      <w:r>
        <w:rPr>
          <w:color w:val="171717"/>
          <w:spacing w:val="-2"/>
        </w:rPr>
        <w:t xml:space="preserve"> </w:t>
      </w:r>
      <w:r>
        <w:rPr>
          <w:color w:val="171717"/>
        </w:rPr>
        <w:t>identity</w:t>
      </w:r>
      <w:r>
        <w:rPr>
          <w:color w:val="171717"/>
          <w:spacing w:val="-8"/>
        </w:rPr>
        <w:t xml:space="preserve"> </w:t>
      </w:r>
      <w:r>
        <w:rPr>
          <w:color w:val="171717"/>
        </w:rPr>
        <w:t>of</w:t>
      </w:r>
      <w:r>
        <w:rPr>
          <w:color w:val="171717"/>
          <w:spacing w:val="-9"/>
        </w:rPr>
        <w:t xml:space="preserve"> </w:t>
      </w:r>
      <w:r>
        <w:rPr>
          <w:color w:val="171717"/>
        </w:rPr>
        <w:t>the</w:t>
      </w:r>
      <w:r>
        <w:rPr>
          <w:color w:val="171717"/>
          <w:spacing w:val="-5"/>
        </w:rPr>
        <w:t xml:space="preserve"> </w:t>
      </w:r>
      <w:r>
        <w:rPr>
          <w:color w:val="171717"/>
        </w:rPr>
        <w:t>supplier</w:t>
      </w:r>
      <w:r>
        <w:rPr>
          <w:color w:val="171717"/>
          <w:spacing w:val="-8"/>
        </w:rPr>
        <w:t xml:space="preserve"> </w:t>
      </w:r>
      <w:r>
        <w:rPr>
          <w:color w:val="171717"/>
        </w:rPr>
        <w:t>or</w:t>
      </w:r>
      <w:r>
        <w:rPr>
          <w:color w:val="171717"/>
          <w:spacing w:val="-7"/>
        </w:rPr>
        <w:t xml:space="preserve"> </w:t>
      </w:r>
      <w:r>
        <w:rPr>
          <w:color w:val="171717"/>
        </w:rPr>
        <w:t>tour</w:t>
      </w:r>
      <w:r>
        <w:rPr>
          <w:color w:val="171717"/>
          <w:spacing w:val="-9"/>
        </w:rPr>
        <w:t xml:space="preserve"> </w:t>
      </w:r>
      <w:r>
        <w:rPr>
          <w:color w:val="171717"/>
        </w:rPr>
        <w:t>operator</w:t>
      </w:r>
      <w:r>
        <w:rPr>
          <w:color w:val="171717"/>
          <w:spacing w:val="-10"/>
        </w:rPr>
        <w:t xml:space="preserve"> </w:t>
      </w:r>
      <w:r>
        <w:rPr>
          <w:color w:val="171717"/>
        </w:rPr>
        <w:t>responsible</w:t>
      </w:r>
      <w:r>
        <w:rPr>
          <w:color w:val="171717"/>
          <w:spacing w:val="-6"/>
        </w:rPr>
        <w:t xml:space="preserve"> </w:t>
      </w:r>
      <w:r>
        <w:rPr>
          <w:color w:val="171717"/>
        </w:rPr>
        <w:t>for</w:t>
      </w:r>
      <w:r>
        <w:rPr>
          <w:color w:val="171717"/>
          <w:spacing w:val="-10"/>
        </w:rPr>
        <w:t xml:space="preserve"> </w:t>
      </w:r>
      <w:r>
        <w:rPr>
          <w:color w:val="171717"/>
        </w:rPr>
        <w:t>the</w:t>
      </w:r>
      <w:r>
        <w:rPr>
          <w:color w:val="171717"/>
          <w:spacing w:val="-1"/>
        </w:rPr>
        <w:t xml:space="preserve"> </w:t>
      </w:r>
      <w:r>
        <w:rPr>
          <w:color w:val="171717"/>
          <w:spacing w:val="-2"/>
        </w:rPr>
        <w:t>services.</w:t>
      </w:r>
    </w:p>
    <w:p w14:paraId="408AD251" w14:textId="77777777" w:rsidR="00CD6CFE" w:rsidRDefault="000C7C6A">
      <w:pPr>
        <w:pStyle w:val="ListParagraph"/>
        <w:numPr>
          <w:ilvl w:val="0"/>
          <w:numId w:val="1"/>
        </w:numPr>
        <w:tabs>
          <w:tab w:val="left" w:pos="1163"/>
          <w:tab w:val="left" w:pos="1164"/>
        </w:tabs>
        <w:spacing w:before="3"/>
        <w:ind w:left="1163"/>
        <w:rPr>
          <w:rFonts w:ascii="Symbol" w:hAnsi="Symbol"/>
          <w:color w:val="171717"/>
        </w:rPr>
      </w:pPr>
      <w:r>
        <w:rPr>
          <w:color w:val="171717"/>
        </w:rPr>
        <w:t>The</w:t>
      </w:r>
      <w:r>
        <w:rPr>
          <w:color w:val="171717"/>
          <w:spacing w:val="-10"/>
        </w:rPr>
        <w:t xml:space="preserve"> </w:t>
      </w:r>
      <w:r>
        <w:rPr>
          <w:color w:val="171717"/>
        </w:rPr>
        <w:t>agent</w:t>
      </w:r>
      <w:r>
        <w:rPr>
          <w:color w:val="171717"/>
          <w:spacing w:val="-9"/>
        </w:rPr>
        <w:t xml:space="preserve"> </w:t>
      </w:r>
      <w:r>
        <w:rPr>
          <w:color w:val="171717"/>
        </w:rPr>
        <w:t>may</w:t>
      </w:r>
      <w:r>
        <w:rPr>
          <w:color w:val="171717"/>
          <w:spacing w:val="-4"/>
        </w:rPr>
        <w:t xml:space="preserve"> </w:t>
      </w:r>
      <w:r>
        <w:rPr>
          <w:color w:val="171717"/>
        </w:rPr>
        <w:t>also</w:t>
      </w:r>
      <w:r>
        <w:rPr>
          <w:color w:val="171717"/>
          <w:spacing w:val="-7"/>
        </w:rPr>
        <w:t xml:space="preserve"> </w:t>
      </w:r>
      <w:r>
        <w:rPr>
          <w:color w:val="171717"/>
        </w:rPr>
        <w:t>vouch</w:t>
      </w:r>
      <w:r>
        <w:rPr>
          <w:color w:val="171717"/>
          <w:spacing w:val="-6"/>
        </w:rPr>
        <w:t xml:space="preserve"> </w:t>
      </w:r>
      <w:r>
        <w:rPr>
          <w:color w:val="171717"/>
        </w:rPr>
        <w:t>for</w:t>
      </w:r>
      <w:r>
        <w:rPr>
          <w:color w:val="171717"/>
          <w:spacing w:val="-6"/>
        </w:rPr>
        <w:t xml:space="preserve"> </w:t>
      </w:r>
      <w:r>
        <w:rPr>
          <w:color w:val="171717"/>
        </w:rPr>
        <w:t>the</w:t>
      </w:r>
      <w:r>
        <w:rPr>
          <w:color w:val="171717"/>
          <w:spacing w:val="-9"/>
        </w:rPr>
        <w:t xml:space="preserve"> </w:t>
      </w:r>
      <w:r>
        <w:rPr>
          <w:color w:val="171717"/>
        </w:rPr>
        <w:t>supplier's</w:t>
      </w:r>
      <w:r>
        <w:rPr>
          <w:color w:val="171717"/>
          <w:spacing w:val="-5"/>
        </w:rPr>
        <w:t xml:space="preserve"> </w:t>
      </w:r>
      <w:r>
        <w:rPr>
          <w:color w:val="171717"/>
        </w:rPr>
        <w:t>reliability</w:t>
      </w:r>
      <w:r>
        <w:rPr>
          <w:color w:val="171717"/>
          <w:spacing w:val="-8"/>
        </w:rPr>
        <w:t xml:space="preserve"> </w:t>
      </w:r>
      <w:r>
        <w:rPr>
          <w:color w:val="171717"/>
        </w:rPr>
        <w:t>or</w:t>
      </w:r>
      <w:r>
        <w:rPr>
          <w:color w:val="171717"/>
          <w:spacing w:val="-7"/>
        </w:rPr>
        <w:t xml:space="preserve"> </w:t>
      </w:r>
      <w:r>
        <w:rPr>
          <w:color w:val="171717"/>
        </w:rPr>
        <w:t>provide</w:t>
      </w:r>
      <w:r>
        <w:rPr>
          <w:color w:val="171717"/>
          <w:spacing w:val="-9"/>
        </w:rPr>
        <w:t xml:space="preserve"> </w:t>
      </w:r>
      <w:r>
        <w:rPr>
          <w:color w:val="171717"/>
        </w:rPr>
        <w:t>a</w:t>
      </w:r>
      <w:r>
        <w:rPr>
          <w:color w:val="171717"/>
          <w:spacing w:val="-6"/>
        </w:rPr>
        <w:t xml:space="preserve"> </w:t>
      </w:r>
      <w:r>
        <w:rPr>
          <w:color w:val="171717"/>
        </w:rPr>
        <w:t>warranty</w:t>
      </w:r>
      <w:r>
        <w:rPr>
          <w:color w:val="171717"/>
          <w:spacing w:val="-7"/>
        </w:rPr>
        <w:t xml:space="preserve"> </w:t>
      </w:r>
      <w:r>
        <w:rPr>
          <w:color w:val="171717"/>
        </w:rPr>
        <w:t>for</w:t>
      </w:r>
      <w:r>
        <w:rPr>
          <w:color w:val="171717"/>
          <w:spacing w:val="-10"/>
        </w:rPr>
        <w:t xml:space="preserve"> </w:t>
      </w:r>
      <w:r>
        <w:rPr>
          <w:color w:val="171717"/>
          <w:spacing w:val="-2"/>
        </w:rPr>
        <w:t>services.</w:t>
      </w:r>
    </w:p>
    <w:p w14:paraId="408AD252" w14:textId="77777777" w:rsidR="00CD6CFE" w:rsidRDefault="000C7C6A">
      <w:pPr>
        <w:pStyle w:val="ListParagraph"/>
        <w:numPr>
          <w:ilvl w:val="0"/>
          <w:numId w:val="1"/>
        </w:numPr>
        <w:tabs>
          <w:tab w:val="left" w:pos="1163"/>
          <w:tab w:val="left" w:pos="1164"/>
        </w:tabs>
        <w:spacing w:before="1" w:line="278" w:lineRule="exact"/>
        <w:ind w:left="1163"/>
        <w:rPr>
          <w:rFonts w:ascii="Symbol" w:hAnsi="Symbol"/>
          <w:color w:val="171717"/>
        </w:rPr>
      </w:pPr>
      <w:r>
        <w:rPr>
          <w:color w:val="171717"/>
        </w:rPr>
        <w:t>Investigating</w:t>
      </w:r>
      <w:r>
        <w:rPr>
          <w:color w:val="171717"/>
          <w:spacing w:val="-15"/>
        </w:rPr>
        <w:t xml:space="preserve"> </w:t>
      </w:r>
      <w:r>
        <w:rPr>
          <w:color w:val="171717"/>
        </w:rPr>
        <w:t>the</w:t>
      </w:r>
      <w:r>
        <w:rPr>
          <w:color w:val="171717"/>
          <w:spacing w:val="-9"/>
        </w:rPr>
        <w:t xml:space="preserve"> </w:t>
      </w:r>
      <w:r>
        <w:rPr>
          <w:color w:val="171717"/>
        </w:rPr>
        <w:t>availability</w:t>
      </w:r>
      <w:r>
        <w:rPr>
          <w:color w:val="171717"/>
          <w:spacing w:val="-9"/>
        </w:rPr>
        <w:t xml:space="preserve"> </w:t>
      </w:r>
      <w:r>
        <w:rPr>
          <w:color w:val="171717"/>
        </w:rPr>
        <w:t>of</w:t>
      </w:r>
      <w:r>
        <w:rPr>
          <w:color w:val="171717"/>
          <w:spacing w:val="-11"/>
        </w:rPr>
        <w:t xml:space="preserve"> </w:t>
      </w:r>
      <w:r>
        <w:rPr>
          <w:color w:val="171717"/>
        </w:rPr>
        <w:t>travel</w:t>
      </w:r>
      <w:r>
        <w:rPr>
          <w:color w:val="171717"/>
          <w:spacing w:val="-12"/>
        </w:rPr>
        <w:t xml:space="preserve"> </w:t>
      </w:r>
      <w:r>
        <w:rPr>
          <w:color w:val="171717"/>
        </w:rPr>
        <w:t>services</w:t>
      </w:r>
      <w:r>
        <w:rPr>
          <w:color w:val="171717"/>
          <w:spacing w:val="-10"/>
        </w:rPr>
        <w:t xml:space="preserve"> </w:t>
      </w:r>
      <w:r>
        <w:rPr>
          <w:color w:val="171717"/>
        </w:rPr>
        <w:t>(like</w:t>
      </w:r>
      <w:r>
        <w:rPr>
          <w:color w:val="171717"/>
          <w:spacing w:val="-10"/>
        </w:rPr>
        <w:t xml:space="preserve"> </w:t>
      </w:r>
      <w:r>
        <w:rPr>
          <w:color w:val="171717"/>
        </w:rPr>
        <w:t>cancelled</w:t>
      </w:r>
      <w:r>
        <w:rPr>
          <w:color w:val="171717"/>
          <w:spacing w:val="-10"/>
        </w:rPr>
        <w:t xml:space="preserve"> </w:t>
      </w:r>
      <w:r>
        <w:rPr>
          <w:color w:val="171717"/>
        </w:rPr>
        <w:t>flights</w:t>
      </w:r>
      <w:r>
        <w:rPr>
          <w:color w:val="171717"/>
          <w:spacing w:val="-11"/>
        </w:rPr>
        <w:t xml:space="preserve"> </w:t>
      </w:r>
      <w:r>
        <w:rPr>
          <w:color w:val="171717"/>
        </w:rPr>
        <w:t>or</w:t>
      </w:r>
      <w:r>
        <w:rPr>
          <w:color w:val="171717"/>
          <w:spacing w:val="-10"/>
        </w:rPr>
        <w:t xml:space="preserve"> </w:t>
      </w:r>
      <w:r>
        <w:rPr>
          <w:color w:val="171717"/>
        </w:rPr>
        <w:t>overbooked</w:t>
      </w:r>
      <w:r>
        <w:rPr>
          <w:color w:val="171717"/>
          <w:spacing w:val="-10"/>
        </w:rPr>
        <w:t xml:space="preserve"> </w:t>
      </w:r>
      <w:r>
        <w:rPr>
          <w:color w:val="171717"/>
          <w:spacing w:val="-2"/>
        </w:rPr>
        <w:t>hotels).</w:t>
      </w:r>
    </w:p>
    <w:p w14:paraId="408AD253" w14:textId="77777777" w:rsidR="00CD6CFE" w:rsidRDefault="000C7C6A">
      <w:pPr>
        <w:pStyle w:val="ListParagraph"/>
        <w:numPr>
          <w:ilvl w:val="0"/>
          <w:numId w:val="1"/>
        </w:numPr>
        <w:tabs>
          <w:tab w:val="left" w:pos="1164"/>
          <w:tab w:val="left" w:pos="1165"/>
        </w:tabs>
        <w:spacing w:line="278" w:lineRule="exact"/>
        <w:ind w:left="1164"/>
        <w:rPr>
          <w:rFonts w:ascii="Symbol" w:hAnsi="Symbol"/>
          <w:color w:val="171717"/>
        </w:rPr>
      </w:pPr>
      <w:r>
        <w:rPr>
          <w:color w:val="171717"/>
        </w:rPr>
        <w:t>Conveying</w:t>
      </w:r>
      <w:r>
        <w:rPr>
          <w:color w:val="171717"/>
          <w:spacing w:val="-15"/>
        </w:rPr>
        <w:t xml:space="preserve"> </w:t>
      </w:r>
      <w:r>
        <w:rPr>
          <w:color w:val="171717"/>
        </w:rPr>
        <w:t>needed</w:t>
      </w:r>
      <w:r>
        <w:rPr>
          <w:color w:val="171717"/>
          <w:spacing w:val="-10"/>
        </w:rPr>
        <w:t xml:space="preserve"> </w:t>
      </w:r>
      <w:r>
        <w:rPr>
          <w:color w:val="171717"/>
        </w:rPr>
        <w:t>information</w:t>
      </w:r>
      <w:r>
        <w:rPr>
          <w:color w:val="171717"/>
          <w:spacing w:val="-10"/>
        </w:rPr>
        <w:t xml:space="preserve"> </w:t>
      </w:r>
      <w:r>
        <w:rPr>
          <w:color w:val="171717"/>
        </w:rPr>
        <w:t>and</w:t>
      </w:r>
      <w:r>
        <w:rPr>
          <w:color w:val="171717"/>
          <w:spacing w:val="-9"/>
        </w:rPr>
        <w:t xml:space="preserve"> </w:t>
      </w:r>
      <w:r>
        <w:rPr>
          <w:color w:val="171717"/>
        </w:rPr>
        <w:t>provides</w:t>
      </w:r>
      <w:r>
        <w:rPr>
          <w:color w:val="171717"/>
          <w:spacing w:val="-10"/>
        </w:rPr>
        <w:t xml:space="preserve"> </w:t>
      </w:r>
      <w:r>
        <w:rPr>
          <w:color w:val="171717"/>
        </w:rPr>
        <w:t>needed</w:t>
      </w:r>
      <w:r>
        <w:rPr>
          <w:color w:val="171717"/>
          <w:spacing w:val="-12"/>
        </w:rPr>
        <w:t xml:space="preserve"> </w:t>
      </w:r>
      <w:r>
        <w:rPr>
          <w:color w:val="171717"/>
        </w:rPr>
        <w:t>travel</w:t>
      </w:r>
      <w:r>
        <w:rPr>
          <w:color w:val="171717"/>
          <w:spacing w:val="-9"/>
        </w:rPr>
        <w:t xml:space="preserve"> </w:t>
      </w:r>
      <w:r>
        <w:rPr>
          <w:color w:val="171717"/>
          <w:spacing w:val="-2"/>
        </w:rPr>
        <w:t>documentation.</w:t>
      </w:r>
    </w:p>
    <w:p w14:paraId="408AD254" w14:textId="77777777" w:rsidR="00CD6CFE" w:rsidRDefault="000C7C6A">
      <w:pPr>
        <w:pStyle w:val="ListParagraph"/>
        <w:numPr>
          <w:ilvl w:val="0"/>
          <w:numId w:val="1"/>
        </w:numPr>
        <w:tabs>
          <w:tab w:val="left" w:pos="1164"/>
          <w:tab w:val="left" w:pos="1165"/>
        </w:tabs>
        <w:ind w:left="1164"/>
        <w:rPr>
          <w:rFonts w:ascii="Symbol" w:hAnsi="Symbol"/>
          <w:color w:val="171717"/>
        </w:rPr>
      </w:pPr>
      <w:r>
        <w:rPr>
          <w:color w:val="171717"/>
        </w:rPr>
        <w:t>Providing</w:t>
      </w:r>
      <w:r>
        <w:rPr>
          <w:color w:val="171717"/>
          <w:spacing w:val="-9"/>
        </w:rPr>
        <w:t xml:space="preserve"> </w:t>
      </w:r>
      <w:r>
        <w:rPr>
          <w:color w:val="171717"/>
        </w:rPr>
        <w:t>information</w:t>
      </w:r>
      <w:r>
        <w:rPr>
          <w:color w:val="171717"/>
          <w:spacing w:val="-11"/>
        </w:rPr>
        <w:t xml:space="preserve"> </w:t>
      </w:r>
      <w:r>
        <w:rPr>
          <w:color w:val="171717"/>
        </w:rPr>
        <w:t>on</w:t>
      </w:r>
      <w:r>
        <w:rPr>
          <w:color w:val="171717"/>
          <w:spacing w:val="-8"/>
        </w:rPr>
        <w:t xml:space="preserve"> </w:t>
      </w:r>
      <w:r>
        <w:rPr>
          <w:color w:val="171717"/>
        </w:rPr>
        <w:t>health</w:t>
      </w:r>
      <w:r>
        <w:rPr>
          <w:color w:val="171717"/>
          <w:spacing w:val="-7"/>
        </w:rPr>
        <w:t xml:space="preserve"> </w:t>
      </w:r>
      <w:r>
        <w:rPr>
          <w:color w:val="171717"/>
        </w:rPr>
        <w:t>and</w:t>
      </w:r>
      <w:r>
        <w:rPr>
          <w:color w:val="171717"/>
          <w:spacing w:val="-8"/>
        </w:rPr>
        <w:t xml:space="preserve"> </w:t>
      </w:r>
      <w:r>
        <w:rPr>
          <w:color w:val="171717"/>
        </w:rPr>
        <w:t>safety</w:t>
      </w:r>
      <w:r>
        <w:rPr>
          <w:color w:val="171717"/>
          <w:spacing w:val="-6"/>
        </w:rPr>
        <w:t xml:space="preserve"> </w:t>
      </w:r>
      <w:r>
        <w:rPr>
          <w:color w:val="171717"/>
          <w:spacing w:val="-2"/>
        </w:rPr>
        <w:t>hazards.</w:t>
      </w:r>
    </w:p>
    <w:p w14:paraId="408AD255" w14:textId="77777777" w:rsidR="00CD6CFE" w:rsidRDefault="000C7C6A">
      <w:pPr>
        <w:pStyle w:val="ListParagraph"/>
        <w:numPr>
          <w:ilvl w:val="0"/>
          <w:numId w:val="1"/>
        </w:numPr>
        <w:tabs>
          <w:tab w:val="left" w:pos="1165"/>
          <w:tab w:val="left" w:pos="1166"/>
        </w:tabs>
        <w:spacing w:before="3" w:line="279" w:lineRule="exact"/>
        <w:ind w:left="1165"/>
        <w:rPr>
          <w:rFonts w:ascii="Symbol" w:hAnsi="Symbol"/>
          <w:color w:val="171717"/>
        </w:rPr>
      </w:pPr>
      <w:r>
        <w:rPr>
          <w:color w:val="171717"/>
        </w:rPr>
        <w:t>Advising</w:t>
      </w:r>
      <w:r>
        <w:rPr>
          <w:color w:val="171717"/>
          <w:spacing w:val="-11"/>
        </w:rPr>
        <w:t xml:space="preserve"> </w:t>
      </w:r>
      <w:r>
        <w:rPr>
          <w:color w:val="171717"/>
        </w:rPr>
        <w:t>of</w:t>
      </w:r>
      <w:r>
        <w:rPr>
          <w:color w:val="171717"/>
          <w:spacing w:val="-8"/>
        </w:rPr>
        <w:t xml:space="preserve"> </w:t>
      </w:r>
      <w:r>
        <w:rPr>
          <w:color w:val="171717"/>
        </w:rPr>
        <w:t>any</w:t>
      </w:r>
      <w:r>
        <w:rPr>
          <w:color w:val="171717"/>
          <w:spacing w:val="-7"/>
        </w:rPr>
        <w:t xml:space="preserve"> </w:t>
      </w:r>
      <w:r>
        <w:rPr>
          <w:color w:val="171717"/>
        </w:rPr>
        <w:t>travel</w:t>
      </w:r>
      <w:r>
        <w:rPr>
          <w:color w:val="171717"/>
          <w:spacing w:val="-8"/>
        </w:rPr>
        <w:t xml:space="preserve"> </w:t>
      </w:r>
      <w:r>
        <w:rPr>
          <w:color w:val="171717"/>
        </w:rPr>
        <w:t>insurance;</w:t>
      </w:r>
      <w:r>
        <w:rPr>
          <w:color w:val="171717"/>
          <w:spacing w:val="-4"/>
        </w:rPr>
        <w:t xml:space="preserve"> </w:t>
      </w:r>
      <w:r>
        <w:rPr>
          <w:color w:val="171717"/>
          <w:spacing w:val="-5"/>
        </w:rPr>
        <w:t>and</w:t>
      </w:r>
    </w:p>
    <w:p w14:paraId="408AD256" w14:textId="77777777" w:rsidR="00CD6CFE" w:rsidRDefault="000C7C6A">
      <w:pPr>
        <w:pStyle w:val="ListParagraph"/>
        <w:numPr>
          <w:ilvl w:val="0"/>
          <w:numId w:val="1"/>
        </w:numPr>
        <w:tabs>
          <w:tab w:val="left" w:pos="1165"/>
          <w:tab w:val="left" w:pos="1166"/>
        </w:tabs>
        <w:spacing w:line="279" w:lineRule="exact"/>
        <w:ind w:left="1165"/>
        <w:rPr>
          <w:rFonts w:ascii="Symbol" w:hAnsi="Symbol"/>
          <w:color w:val="171717"/>
        </w:rPr>
      </w:pPr>
      <w:r>
        <w:rPr>
          <w:color w:val="171717"/>
        </w:rPr>
        <w:t>Informing</w:t>
      </w:r>
      <w:r>
        <w:rPr>
          <w:color w:val="171717"/>
          <w:spacing w:val="-12"/>
        </w:rPr>
        <w:t xml:space="preserve"> </w:t>
      </w:r>
      <w:r>
        <w:rPr>
          <w:color w:val="171717"/>
        </w:rPr>
        <w:t>customers</w:t>
      </w:r>
      <w:r>
        <w:rPr>
          <w:color w:val="171717"/>
          <w:spacing w:val="-12"/>
        </w:rPr>
        <w:t xml:space="preserve"> </w:t>
      </w:r>
      <w:r>
        <w:rPr>
          <w:color w:val="171717"/>
        </w:rPr>
        <w:t>of</w:t>
      </w:r>
      <w:r>
        <w:rPr>
          <w:color w:val="171717"/>
          <w:spacing w:val="-10"/>
        </w:rPr>
        <w:t xml:space="preserve"> </w:t>
      </w:r>
      <w:r>
        <w:rPr>
          <w:color w:val="171717"/>
        </w:rPr>
        <w:t>any</w:t>
      </w:r>
      <w:r>
        <w:rPr>
          <w:color w:val="171717"/>
          <w:spacing w:val="-9"/>
        </w:rPr>
        <w:t xml:space="preserve"> </w:t>
      </w:r>
      <w:r>
        <w:rPr>
          <w:color w:val="171717"/>
        </w:rPr>
        <w:t>restrictions</w:t>
      </w:r>
      <w:r>
        <w:rPr>
          <w:color w:val="171717"/>
          <w:spacing w:val="-12"/>
        </w:rPr>
        <w:t xml:space="preserve"> </w:t>
      </w:r>
      <w:r>
        <w:rPr>
          <w:color w:val="171717"/>
        </w:rPr>
        <w:t>on</w:t>
      </w:r>
      <w:r>
        <w:rPr>
          <w:color w:val="171717"/>
          <w:spacing w:val="-10"/>
        </w:rPr>
        <w:t xml:space="preserve"> </w:t>
      </w:r>
      <w:r>
        <w:rPr>
          <w:color w:val="171717"/>
        </w:rPr>
        <w:t>transportation</w:t>
      </w:r>
      <w:r>
        <w:rPr>
          <w:color w:val="171717"/>
          <w:spacing w:val="-6"/>
        </w:rPr>
        <w:t xml:space="preserve"> </w:t>
      </w:r>
      <w:r>
        <w:rPr>
          <w:color w:val="171717"/>
          <w:spacing w:val="-2"/>
        </w:rPr>
        <w:t>tickets.</w:t>
      </w:r>
    </w:p>
    <w:p w14:paraId="408AD257" w14:textId="77777777" w:rsidR="00CD6CFE" w:rsidRDefault="00CD6CFE">
      <w:pPr>
        <w:pStyle w:val="BodyText"/>
        <w:spacing w:before="10"/>
        <w:rPr>
          <w:sz w:val="21"/>
        </w:rPr>
      </w:pPr>
    </w:p>
    <w:p w14:paraId="408AD258" w14:textId="77777777" w:rsidR="00CD6CFE" w:rsidRDefault="000C7C6A">
      <w:pPr>
        <w:pStyle w:val="Heading3"/>
        <w:ind w:left="445"/>
        <w:jc w:val="both"/>
      </w:pPr>
      <w:bookmarkStart w:id="35" w:name="What_are_the_legal_duties_and_obligation"/>
      <w:bookmarkEnd w:id="35"/>
      <w:r>
        <w:rPr>
          <w:color w:val="171717"/>
        </w:rPr>
        <w:t>What</w:t>
      </w:r>
      <w:r>
        <w:rPr>
          <w:color w:val="171717"/>
          <w:spacing w:val="-7"/>
        </w:rPr>
        <w:t xml:space="preserve"> </w:t>
      </w:r>
      <w:r>
        <w:rPr>
          <w:color w:val="171717"/>
        </w:rPr>
        <w:t>are</w:t>
      </w:r>
      <w:r>
        <w:rPr>
          <w:color w:val="171717"/>
          <w:spacing w:val="-8"/>
        </w:rPr>
        <w:t xml:space="preserve"> </w:t>
      </w:r>
      <w:r>
        <w:rPr>
          <w:color w:val="171717"/>
        </w:rPr>
        <w:t>the</w:t>
      </w:r>
      <w:r>
        <w:rPr>
          <w:color w:val="171717"/>
          <w:spacing w:val="-8"/>
        </w:rPr>
        <w:t xml:space="preserve"> </w:t>
      </w:r>
      <w:r>
        <w:rPr>
          <w:color w:val="171717"/>
        </w:rPr>
        <w:t>legal</w:t>
      </w:r>
      <w:r>
        <w:rPr>
          <w:color w:val="171717"/>
          <w:spacing w:val="-7"/>
        </w:rPr>
        <w:t xml:space="preserve"> </w:t>
      </w:r>
      <w:r>
        <w:rPr>
          <w:color w:val="171717"/>
        </w:rPr>
        <w:t>duties</w:t>
      </w:r>
      <w:r>
        <w:rPr>
          <w:color w:val="171717"/>
          <w:spacing w:val="-11"/>
        </w:rPr>
        <w:t xml:space="preserve"> </w:t>
      </w:r>
      <w:r>
        <w:rPr>
          <w:color w:val="171717"/>
        </w:rPr>
        <w:t>and</w:t>
      </w:r>
      <w:r>
        <w:rPr>
          <w:color w:val="171717"/>
          <w:spacing w:val="-9"/>
        </w:rPr>
        <w:t xml:space="preserve"> </w:t>
      </w:r>
      <w:r>
        <w:rPr>
          <w:color w:val="171717"/>
        </w:rPr>
        <w:t>obligations</w:t>
      </w:r>
      <w:r>
        <w:rPr>
          <w:color w:val="171717"/>
          <w:spacing w:val="-7"/>
        </w:rPr>
        <w:t xml:space="preserve"> </w:t>
      </w:r>
      <w:r>
        <w:rPr>
          <w:color w:val="171717"/>
        </w:rPr>
        <w:t>of</w:t>
      </w:r>
      <w:r>
        <w:rPr>
          <w:color w:val="171717"/>
          <w:spacing w:val="-8"/>
        </w:rPr>
        <w:t xml:space="preserve"> </w:t>
      </w:r>
      <w:r>
        <w:rPr>
          <w:color w:val="171717"/>
        </w:rPr>
        <w:t>Travel</w:t>
      </w:r>
      <w:r>
        <w:rPr>
          <w:color w:val="171717"/>
          <w:spacing w:val="-8"/>
        </w:rPr>
        <w:t xml:space="preserve"> </w:t>
      </w:r>
      <w:r>
        <w:rPr>
          <w:color w:val="171717"/>
          <w:spacing w:val="-2"/>
        </w:rPr>
        <w:t>Agents?</w:t>
      </w:r>
    </w:p>
    <w:p w14:paraId="408AD259" w14:textId="434BE993" w:rsidR="00CD6CFE" w:rsidRDefault="000C7C6A">
      <w:pPr>
        <w:pStyle w:val="BodyText"/>
        <w:ind w:left="446" w:right="829"/>
        <w:jc w:val="both"/>
      </w:pPr>
      <w:r>
        <w:rPr>
          <w:color w:val="171717"/>
        </w:rPr>
        <w:t>The state</w:t>
      </w:r>
      <w:r>
        <w:rPr>
          <w:color w:val="171717"/>
          <w:spacing w:val="-1"/>
        </w:rPr>
        <w:t xml:space="preserve"> </w:t>
      </w:r>
      <w:r>
        <w:rPr>
          <w:color w:val="171717"/>
        </w:rPr>
        <w:t>courts have ruled</w:t>
      </w:r>
      <w:r>
        <w:rPr>
          <w:color w:val="171717"/>
          <w:spacing w:val="-2"/>
        </w:rPr>
        <w:t xml:space="preserve"> </w:t>
      </w:r>
      <w:r>
        <w:rPr>
          <w:color w:val="171717"/>
        </w:rPr>
        <w:t>that because</w:t>
      </w:r>
      <w:r>
        <w:rPr>
          <w:color w:val="171717"/>
          <w:spacing w:val="-1"/>
        </w:rPr>
        <w:t xml:space="preserve"> </w:t>
      </w:r>
      <w:r>
        <w:rPr>
          <w:color w:val="171717"/>
        </w:rPr>
        <w:t>of the special</w:t>
      </w:r>
      <w:r>
        <w:rPr>
          <w:color w:val="171717"/>
          <w:spacing w:val="-2"/>
        </w:rPr>
        <w:t xml:space="preserve"> </w:t>
      </w:r>
      <w:r>
        <w:rPr>
          <w:color w:val="171717"/>
        </w:rPr>
        <w:t>relationship between</w:t>
      </w:r>
      <w:r>
        <w:rPr>
          <w:color w:val="171717"/>
          <w:spacing w:val="-2"/>
        </w:rPr>
        <w:t xml:space="preserve"> </w:t>
      </w:r>
      <w:r>
        <w:rPr>
          <w:color w:val="171717"/>
        </w:rPr>
        <w:t>Travel Agents and</w:t>
      </w:r>
      <w:r>
        <w:rPr>
          <w:color w:val="171717"/>
          <w:spacing w:val="-2"/>
        </w:rPr>
        <w:t xml:space="preserve"> </w:t>
      </w:r>
      <w:r>
        <w:rPr>
          <w:color w:val="171717"/>
        </w:rPr>
        <w:t>clients,</w:t>
      </w:r>
      <w:r>
        <w:rPr>
          <w:color w:val="171717"/>
          <w:spacing w:val="-1"/>
        </w:rPr>
        <w:t xml:space="preserve"> </w:t>
      </w:r>
      <w:r>
        <w:rPr>
          <w:color w:val="171717"/>
        </w:rPr>
        <w:t>the standard</w:t>
      </w:r>
      <w:r>
        <w:rPr>
          <w:color w:val="171717"/>
          <w:spacing w:val="-5"/>
        </w:rPr>
        <w:t xml:space="preserve"> </w:t>
      </w:r>
      <w:r>
        <w:rPr>
          <w:color w:val="171717"/>
        </w:rPr>
        <w:t>of</w:t>
      </w:r>
      <w:r>
        <w:rPr>
          <w:color w:val="171717"/>
          <w:spacing w:val="-7"/>
        </w:rPr>
        <w:t xml:space="preserve"> </w:t>
      </w:r>
      <w:r>
        <w:rPr>
          <w:color w:val="171717"/>
        </w:rPr>
        <w:t>care</w:t>
      </w:r>
      <w:r>
        <w:rPr>
          <w:color w:val="171717"/>
          <w:spacing w:val="-4"/>
        </w:rPr>
        <w:t xml:space="preserve"> </w:t>
      </w:r>
      <w:r>
        <w:rPr>
          <w:color w:val="171717"/>
        </w:rPr>
        <w:t>for</w:t>
      </w:r>
      <w:r>
        <w:rPr>
          <w:color w:val="171717"/>
          <w:spacing w:val="-4"/>
        </w:rPr>
        <w:t xml:space="preserve"> </w:t>
      </w:r>
      <w:r>
        <w:rPr>
          <w:color w:val="171717"/>
        </w:rPr>
        <w:t>Travel</w:t>
      </w:r>
      <w:r>
        <w:rPr>
          <w:color w:val="171717"/>
          <w:spacing w:val="-7"/>
        </w:rPr>
        <w:t xml:space="preserve"> </w:t>
      </w:r>
      <w:r>
        <w:rPr>
          <w:color w:val="171717"/>
        </w:rPr>
        <w:t>Agents</w:t>
      </w:r>
      <w:r>
        <w:rPr>
          <w:color w:val="171717"/>
          <w:spacing w:val="-2"/>
        </w:rPr>
        <w:t xml:space="preserve"> </w:t>
      </w:r>
      <w:r w:rsidR="00C95DB0">
        <w:rPr>
          <w:color w:val="171717"/>
        </w:rPr>
        <w:t>is higher</w:t>
      </w:r>
      <w:r>
        <w:rPr>
          <w:color w:val="171717"/>
          <w:spacing w:val="-5"/>
        </w:rPr>
        <w:t xml:space="preserve"> </w:t>
      </w:r>
      <w:r>
        <w:rPr>
          <w:color w:val="171717"/>
        </w:rPr>
        <w:t>and</w:t>
      </w:r>
      <w:r>
        <w:rPr>
          <w:color w:val="171717"/>
          <w:spacing w:val="-5"/>
        </w:rPr>
        <w:t xml:space="preserve"> </w:t>
      </w:r>
      <w:r>
        <w:rPr>
          <w:color w:val="171717"/>
        </w:rPr>
        <w:t>they</w:t>
      </w:r>
      <w:r>
        <w:rPr>
          <w:color w:val="171717"/>
          <w:spacing w:val="-1"/>
        </w:rPr>
        <w:t xml:space="preserve"> </w:t>
      </w:r>
      <w:r>
        <w:rPr>
          <w:color w:val="171717"/>
        </w:rPr>
        <w:t>have</w:t>
      </w:r>
      <w:r>
        <w:rPr>
          <w:color w:val="171717"/>
          <w:spacing w:val="-1"/>
        </w:rPr>
        <w:t xml:space="preserve"> </w:t>
      </w:r>
      <w:r>
        <w:rPr>
          <w:color w:val="171717"/>
        </w:rPr>
        <w:t>special</w:t>
      </w:r>
      <w:r>
        <w:rPr>
          <w:color w:val="171717"/>
          <w:spacing w:val="-9"/>
        </w:rPr>
        <w:t xml:space="preserve"> </w:t>
      </w:r>
      <w:r>
        <w:rPr>
          <w:color w:val="171717"/>
        </w:rPr>
        <w:t>duties</w:t>
      </w:r>
      <w:r>
        <w:rPr>
          <w:color w:val="171717"/>
          <w:spacing w:val="-2"/>
        </w:rPr>
        <w:t xml:space="preserve"> </w:t>
      </w:r>
      <w:r>
        <w:rPr>
          <w:color w:val="171717"/>
        </w:rPr>
        <w:t>and</w:t>
      </w:r>
      <w:r>
        <w:rPr>
          <w:color w:val="171717"/>
          <w:spacing w:val="-7"/>
        </w:rPr>
        <w:t xml:space="preserve"> </w:t>
      </w:r>
      <w:r>
        <w:rPr>
          <w:color w:val="171717"/>
        </w:rPr>
        <w:t>obligations</w:t>
      </w:r>
      <w:r>
        <w:rPr>
          <w:color w:val="171717"/>
          <w:spacing w:val="-6"/>
        </w:rPr>
        <w:t xml:space="preserve"> </w:t>
      </w:r>
      <w:r>
        <w:rPr>
          <w:color w:val="171717"/>
        </w:rPr>
        <w:t>owed</w:t>
      </w:r>
      <w:r>
        <w:rPr>
          <w:color w:val="171717"/>
          <w:spacing w:val="-7"/>
        </w:rPr>
        <w:t xml:space="preserve"> </w:t>
      </w:r>
      <w:r>
        <w:rPr>
          <w:color w:val="171717"/>
        </w:rPr>
        <w:t>to</w:t>
      </w:r>
      <w:r>
        <w:rPr>
          <w:color w:val="171717"/>
          <w:spacing w:val="-5"/>
        </w:rPr>
        <w:t xml:space="preserve"> </w:t>
      </w:r>
      <w:r>
        <w:rPr>
          <w:color w:val="171717"/>
        </w:rPr>
        <w:t>their</w:t>
      </w:r>
      <w:r>
        <w:rPr>
          <w:color w:val="171717"/>
          <w:spacing w:val="-7"/>
        </w:rPr>
        <w:t xml:space="preserve"> </w:t>
      </w:r>
      <w:r>
        <w:rPr>
          <w:color w:val="171717"/>
        </w:rPr>
        <w:t>clients. Travel Agents are subject to the following duties and obligations:</w:t>
      </w:r>
    </w:p>
    <w:p w14:paraId="408AD25A" w14:textId="77777777" w:rsidR="00CD6CFE" w:rsidRDefault="000C7C6A">
      <w:pPr>
        <w:pStyle w:val="ListParagraph"/>
        <w:numPr>
          <w:ilvl w:val="0"/>
          <w:numId w:val="1"/>
        </w:numPr>
        <w:tabs>
          <w:tab w:val="left" w:pos="1161"/>
        </w:tabs>
        <w:spacing w:before="1"/>
        <w:ind w:right="1035" w:hanging="359"/>
        <w:jc w:val="both"/>
        <w:rPr>
          <w:rFonts w:ascii="Symbol" w:hAnsi="Symbol"/>
          <w:color w:val="171717"/>
        </w:rPr>
      </w:pPr>
      <w:r>
        <w:rPr>
          <w:color w:val="171717"/>
        </w:rPr>
        <w:t>Duty</w:t>
      </w:r>
      <w:r>
        <w:rPr>
          <w:color w:val="171717"/>
          <w:spacing w:val="-1"/>
        </w:rPr>
        <w:t xml:space="preserve"> </w:t>
      </w:r>
      <w:r>
        <w:rPr>
          <w:color w:val="171717"/>
        </w:rPr>
        <w:t>to</w:t>
      </w:r>
      <w:r>
        <w:rPr>
          <w:color w:val="171717"/>
          <w:spacing w:val="-3"/>
        </w:rPr>
        <w:t xml:space="preserve"> </w:t>
      </w:r>
      <w:r>
        <w:rPr>
          <w:color w:val="171717"/>
        </w:rPr>
        <w:t>Warn</w:t>
      </w:r>
      <w:r>
        <w:rPr>
          <w:color w:val="171717"/>
          <w:spacing w:val="-4"/>
        </w:rPr>
        <w:t xml:space="preserve"> </w:t>
      </w:r>
      <w:r>
        <w:rPr>
          <w:color w:val="171717"/>
        </w:rPr>
        <w:t>the Client:</w:t>
      </w:r>
      <w:r>
        <w:rPr>
          <w:color w:val="171717"/>
          <w:spacing w:val="-1"/>
        </w:rPr>
        <w:t xml:space="preserve"> </w:t>
      </w:r>
      <w:r>
        <w:rPr>
          <w:color w:val="171717"/>
        </w:rPr>
        <w:t>A</w:t>
      </w:r>
      <w:r>
        <w:rPr>
          <w:color w:val="171717"/>
          <w:spacing w:val="-6"/>
        </w:rPr>
        <w:t xml:space="preserve"> </w:t>
      </w:r>
      <w:r>
        <w:rPr>
          <w:color w:val="171717"/>
        </w:rPr>
        <w:t>Travel</w:t>
      </w:r>
      <w:r>
        <w:rPr>
          <w:color w:val="171717"/>
          <w:spacing w:val="-4"/>
        </w:rPr>
        <w:t xml:space="preserve"> </w:t>
      </w:r>
      <w:r>
        <w:rPr>
          <w:color w:val="171717"/>
        </w:rPr>
        <w:t>Agent</w:t>
      </w:r>
      <w:r>
        <w:rPr>
          <w:color w:val="171717"/>
          <w:spacing w:val="-1"/>
        </w:rPr>
        <w:t xml:space="preserve"> </w:t>
      </w:r>
      <w:r>
        <w:rPr>
          <w:color w:val="171717"/>
        </w:rPr>
        <w:t>has</w:t>
      </w:r>
      <w:r>
        <w:rPr>
          <w:color w:val="171717"/>
          <w:spacing w:val="-4"/>
        </w:rPr>
        <w:t xml:space="preserve"> </w:t>
      </w:r>
      <w:r>
        <w:rPr>
          <w:color w:val="171717"/>
        </w:rPr>
        <w:t>a duty</w:t>
      </w:r>
      <w:r>
        <w:rPr>
          <w:color w:val="171717"/>
          <w:spacing w:val="-3"/>
        </w:rPr>
        <w:t xml:space="preserve"> </w:t>
      </w:r>
      <w:r>
        <w:rPr>
          <w:color w:val="171717"/>
        </w:rPr>
        <w:t>to</w:t>
      </w:r>
      <w:r>
        <w:rPr>
          <w:color w:val="171717"/>
          <w:spacing w:val="-3"/>
        </w:rPr>
        <w:t xml:space="preserve"> </w:t>
      </w:r>
      <w:r>
        <w:rPr>
          <w:color w:val="171717"/>
        </w:rPr>
        <w:t>reveal</w:t>
      </w:r>
      <w:r>
        <w:rPr>
          <w:color w:val="171717"/>
          <w:spacing w:val="-4"/>
        </w:rPr>
        <w:t xml:space="preserve"> </w:t>
      </w:r>
      <w:r>
        <w:rPr>
          <w:color w:val="171717"/>
        </w:rPr>
        <w:t>any negative information</w:t>
      </w:r>
      <w:r>
        <w:rPr>
          <w:color w:val="171717"/>
          <w:spacing w:val="-2"/>
        </w:rPr>
        <w:t xml:space="preserve"> </w:t>
      </w:r>
      <w:r>
        <w:rPr>
          <w:color w:val="171717"/>
        </w:rPr>
        <w:t>they</w:t>
      </w:r>
      <w:r>
        <w:rPr>
          <w:color w:val="171717"/>
          <w:spacing w:val="-1"/>
        </w:rPr>
        <w:t xml:space="preserve"> </w:t>
      </w:r>
      <w:r>
        <w:rPr>
          <w:color w:val="171717"/>
        </w:rPr>
        <w:t>know about a</w:t>
      </w:r>
      <w:r>
        <w:rPr>
          <w:color w:val="171717"/>
          <w:spacing w:val="-1"/>
        </w:rPr>
        <w:t xml:space="preserve"> </w:t>
      </w:r>
      <w:r>
        <w:rPr>
          <w:color w:val="171717"/>
        </w:rPr>
        <w:t>certain</w:t>
      </w:r>
      <w:r>
        <w:rPr>
          <w:color w:val="171717"/>
          <w:spacing w:val="-2"/>
        </w:rPr>
        <w:t xml:space="preserve"> </w:t>
      </w:r>
      <w:r>
        <w:rPr>
          <w:color w:val="171717"/>
        </w:rPr>
        <w:t>destination</w:t>
      </w:r>
      <w:r>
        <w:rPr>
          <w:color w:val="171717"/>
          <w:spacing w:val="-7"/>
        </w:rPr>
        <w:t xml:space="preserve"> </w:t>
      </w:r>
      <w:r>
        <w:rPr>
          <w:color w:val="171717"/>
        </w:rPr>
        <w:t>that the traveler</w:t>
      </w:r>
      <w:r>
        <w:rPr>
          <w:color w:val="171717"/>
          <w:spacing w:val="-1"/>
        </w:rPr>
        <w:t xml:space="preserve"> </w:t>
      </w:r>
      <w:r>
        <w:rPr>
          <w:color w:val="171717"/>
        </w:rPr>
        <w:t>is</w:t>
      </w:r>
      <w:r>
        <w:rPr>
          <w:color w:val="171717"/>
          <w:spacing w:val="-3"/>
        </w:rPr>
        <w:t xml:space="preserve"> </w:t>
      </w:r>
      <w:r>
        <w:rPr>
          <w:color w:val="171717"/>
        </w:rPr>
        <w:t>traveling to.</w:t>
      </w:r>
      <w:r>
        <w:rPr>
          <w:color w:val="171717"/>
          <w:spacing w:val="-1"/>
        </w:rPr>
        <w:t xml:space="preserve"> </w:t>
      </w:r>
      <w:r>
        <w:rPr>
          <w:color w:val="171717"/>
        </w:rPr>
        <w:t>For</w:t>
      </w:r>
      <w:r>
        <w:rPr>
          <w:color w:val="171717"/>
          <w:spacing w:val="-1"/>
        </w:rPr>
        <w:t xml:space="preserve"> </w:t>
      </w:r>
      <w:r>
        <w:rPr>
          <w:color w:val="171717"/>
        </w:rPr>
        <w:t>example,</w:t>
      </w:r>
      <w:r>
        <w:rPr>
          <w:color w:val="171717"/>
          <w:spacing w:val="-1"/>
        </w:rPr>
        <w:t xml:space="preserve"> </w:t>
      </w:r>
      <w:r>
        <w:rPr>
          <w:color w:val="171717"/>
        </w:rPr>
        <w:t>if</w:t>
      </w:r>
      <w:r>
        <w:rPr>
          <w:color w:val="171717"/>
          <w:spacing w:val="-3"/>
        </w:rPr>
        <w:t xml:space="preserve"> </w:t>
      </w:r>
      <w:r>
        <w:rPr>
          <w:color w:val="171717"/>
        </w:rPr>
        <w:t>the</w:t>
      </w:r>
      <w:r>
        <w:rPr>
          <w:color w:val="171717"/>
          <w:spacing w:val="-3"/>
        </w:rPr>
        <w:t xml:space="preserve"> </w:t>
      </w:r>
      <w:r>
        <w:rPr>
          <w:color w:val="171717"/>
        </w:rPr>
        <w:t>town</w:t>
      </w:r>
      <w:r>
        <w:rPr>
          <w:color w:val="171717"/>
          <w:spacing w:val="-2"/>
        </w:rPr>
        <w:t xml:space="preserve"> </w:t>
      </w:r>
      <w:r>
        <w:rPr>
          <w:color w:val="171717"/>
        </w:rPr>
        <w:t>or</w:t>
      </w:r>
      <w:r>
        <w:rPr>
          <w:color w:val="171717"/>
          <w:spacing w:val="-4"/>
        </w:rPr>
        <w:t xml:space="preserve"> </w:t>
      </w:r>
      <w:r>
        <w:rPr>
          <w:color w:val="171717"/>
        </w:rPr>
        <w:t>area</w:t>
      </w:r>
      <w:r>
        <w:rPr>
          <w:color w:val="171717"/>
          <w:spacing w:val="-1"/>
        </w:rPr>
        <w:t xml:space="preserve"> </w:t>
      </w:r>
      <w:r>
        <w:rPr>
          <w:color w:val="171717"/>
        </w:rPr>
        <w:t>is</w:t>
      </w:r>
      <w:r>
        <w:rPr>
          <w:color w:val="171717"/>
          <w:spacing w:val="-1"/>
        </w:rPr>
        <w:t xml:space="preserve"> </w:t>
      </w:r>
      <w:r>
        <w:rPr>
          <w:color w:val="171717"/>
        </w:rPr>
        <w:t>an area of crime.</w:t>
      </w:r>
    </w:p>
    <w:p w14:paraId="408AD25B" w14:textId="431DB15C" w:rsidR="00CD6CFE" w:rsidRDefault="000C7C6A">
      <w:pPr>
        <w:pStyle w:val="ListParagraph"/>
        <w:numPr>
          <w:ilvl w:val="0"/>
          <w:numId w:val="1"/>
        </w:numPr>
        <w:tabs>
          <w:tab w:val="left" w:pos="1159"/>
          <w:tab w:val="left" w:pos="1160"/>
        </w:tabs>
        <w:ind w:right="1009"/>
        <w:rPr>
          <w:rFonts w:ascii="Symbol" w:hAnsi="Symbol"/>
          <w:color w:val="171717"/>
        </w:rPr>
      </w:pPr>
      <w:r>
        <w:rPr>
          <w:color w:val="171717"/>
        </w:rPr>
        <w:t>Duty to Investigate and Disclose: Travel Agents have a duty to investigate travel plans and be knowledgeable</w:t>
      </w:r>
      <w:r>
        <w:rPr>
          <w:color w:val="171717"/>
          <w:spacing w:val="-5"/>
        </w:rPr>
        <w:t xml:space="preserve"> </w:t>
      </w:r>
      <w:r>
        <w:rPr>
          <w:color w:val="171717"/>
        </w:rPr>
        <w:t>about</w:t>
      </w:r>
      <w:r>
        <w:rPr>
          <w:color w:val="171717"/>
          <w:spacing w:val="-9"/>
        </w:rPr>
        <w:t xml:space="preserve"> </w:t>
      </w:r>
      <w:r>
        <w:rPr>
          <w:color w:val="171717"/>
        </w:rPr>
        <w:t>the</w:t>
      </w:r>
      <w:r>
        <w:rPr>
          <w:color w:val="171717"/>
          <w:spacing w:val="-5"/>
        </w:rPr>
        <w:t xml:space="preserve"> </w:t>
      </w:r>
      <w:r>
        <w:rPr>
          <w:color w:val="171717"/>
        </w:rPr>
        <w:t>area</w:t>
      </w:r>
      <w:r>
        <w:rPr>
          <w:color w:val="171717"/>
          <w:spacing w:val="-5"/>
        </w:rPr>
        <w:t xml:space="preserve"> </w:t>
      </w:r>
      <w:r>
        <w:rPr>
          <w:color w:val="171717"/>
        </w:rPr>
        <w:t>the</w:t>
      </w:r>
      <w:r>
        <w:rPr>
          <w:color w:val="171717"/>
          <w:spacing w:val="-6"/>
        </w:rPr>
        <w:t xml:space="preserve"> </w:t>
      </w:r>
      <w:r>
        <w:rPr>
          <w:color w:val="171717"/>
        </w:rPr>
        <w:t>consumer</w:t>
      </w:r>
      <w:r>
        <w:rPr>
          <w:color w:val="171717"/>
          <w:spacing w:val="-7"/>
        </w:rPr>
        <w:t xml:space="preserve"> </w:t>
      </w:r>
      <w:r>
        <w:rPr>
          <w:color w:val="171717"/>
        </w:rPr>
        <w:t>is</w:t>
      </w:r>
      <w:r>
        <w:rPr>
          <w:color w:val="171717"/>
          <w:spacing w:val="-5"/>
        </w:rPr>
        <w:t xml:space="preserve"> </w:t>
      </w:r>
      <w:r>
        <w:rPr>
          <w:color w:val="171717"/>
        </w:rPr>
        <w:t>going</w:t>
      </w:r>
      <w:r>
        <w:rPr>
          <w:color w:val="171717"/>
          <w:spacing w:val="-5"/>
        </w:rPr>
        <w:t xml:space="preserve"> </w:t>
      </w:r>
      <w:r>
        <w:rPr>
          <w:color w:val="171717"/>
        </w:rPr>
        <w:t>to</w:t>
      </w:r>
      <w:r>
        <w:rPr>
          <w:color w:val="171717"/>
          <w:spacing w:val="-2"/>
        </w:rPr>
        <w:t xml:space="preserve"> </w:t>
      </w:r>
      <w:r>
        <w:rPr>
          <w:color w:val="171717"/>
        </w:rPr>
        <w:t>and</w:t>
      </w:r>
      <w:r>
        <w:rPr>
          <w:color w:val="171717"/>
          <w:spacing w:val="-7"/>
        </w:rPr>
        <w:t xml:space="preserve"> </w:t>
      </w:r>
      <w:r>
        <w:rPr>
          <w:color w:val="171717"/>
        </w:rPr>
        <w:t>whether</w:t>
      </w:r>
      <w:r>
        <w:rPr>
          <w:color w:val="171717"/>
          <w:spacing w:val="-7"/>
        </w:rPr>
        <w:t xml:space="preserve"> </w:t>
      </w:r>
      <w:r>
        <w:rPr>
          <w:color w:val="171717"/>
        </w:rPr>
        <w:t>there</w:t>
      </w:r>
      <w:r>
        <w:rPr>
          <w:color w:val="171717"/>
          <w:spacing w:val="-6"/>
        </w:rPr>
        <w:t xml:space="preserve"> </w:t>
      </w:r>
      <w:r>
        <w:rPr>
          <w:color w:val="171717"/>
        </w:rPr>
        <w:t>are</w:t>
      </w:r>
      <w:r>
        <w:rPr>
          <w:color w:val="171717"/>
          <w:spacing w:val="-6"/>
        </w:rPr>
        <w:t xml:space="preserve"> </w:t>
      </w:r>
      <w:r>
        <w:rPr>
          <w:color w:val="171717"/>
        </w:rPr>
        <w:t>certain</w:t>
      </w:r>
      <w:r>
        <w:rPr>
          <w:color w:val="171717"/>
          <w:spacing w:val="-5"/>
        </w:rPr>
        <w:t xml:space="preserve"> </w:t>
      </w:r>
      <w:r>
        <w:rPr>
          <w:color w:val="171717"/>
        </w:rPr>
        <w:t xml:space="preserve">conditions that would affect the </w:t>
      </w:r>
      <w:r w:rsidR="00C95DB0">
        <w:rPr>
          <w:color w:val="171717"/>
        </w:rPr>
        <w:t>consumer’s</w:t>
      </w:r>
      <w:r>
        <w:rPr>
          <w:color w:val="171717"/>
        </w:rPr>
        <w:t xml:space="preserve"> travel plans.</w:t>
      </w:r>
    </w:p>
    <w:p w14:paraId="408AD25C" w14:textId="131BA139" w:rsidR="00CD6CFE" w:rsidRDefault="000C7C6A">
      <w:pPr>
        <w:pStyle w:val="ListParagraph"/>
        <w:numPr>
          <w:ilvl w:val="0"/>
          <w:numId w:val="1"/>
        </w:numPr>
        <w:tabs>
          <w:tab w:val="left" w:pos="1159"/>
          <w:tab w:val="left" w:pos="1160"/>
        </w:tabs>
        <w:ind w:left="1158" w:right="887" w:hanging="360"/>
        <w:rPr>
          <w:rFonts w:ascii="Symbol" w:hAnsi="Symbol"/>
          <w:color w:val="171717"/>
        </w:rPr>
      </w:pPr>
      <w:r>
        <w:rPr>
          <w:color w:val="171717"/>
        </w:rPr>
        <w:t>Duty</w:t>
      </w:r>
      <w:r>
        <w:rPr>
          <w:color w:val="171717"/>
          <w:spacing w:val="-3"/>
        </w:rPr>
        <w:t xml:space="preserve"> </w:t>
      </w:r>
      <w:r>
        <w:rPr>
          <w:color w:val="171717"/>
        </w:rPr>
        <w:t>to</w:t>
      </w:r>
      <w:r>
        <w:rPr>
          <w:color w:val="171717"/>
          <w:spacing w:val="-3"/>
        </w:rPr>
        <w:t xml:space="preserve"> </w:t>
      </w:r>
      <w:r>
        <w:rPr>
          <w:color w:val="171717"/>
        </w:rPr>
        <w:t>Inform:</w:t>
      </w:r>
      <w:r>
        <w:rPr>
          <w:color w:val="171717"/>
          <w:spacing w:val="-3"/>
        </w:rPr>
        <w:t xml:space="preserve"> </w:t>
      </w:r>
      <w:r>
        <w:rPr>
          <w:color w:val="171717"/>
        </w:rPr>
        <w:t>Travel</w:t>
      </w:r>
      <w:r>
        <w:rPr>
          <w:color w:val="171717"/>
          <w:spacing w:val="-2"/>
        </w:rPr>
        <w:t xml:space="preserve"> </w:t>
      </w:r>
      <w:r>
        <w:rPr>
          <w:color w:val="171717"/>
        </w:rPr>
        <w:t>Agents</w:t>
      </w:r>
      <w:r>
        <w:rPr>
          <w:color w:val="171717"/>
          <w:spacing w:val="-2"/>
        </w:rPr>
        <w:t xml:space="preserve"> </w:t>
      </w:r>
      <w:r>
        <w:rPr>
          <w:color w:val="171717"/>
        </w:rPr>
        <w:t>have</w:t>
      </w:r>
      <w:r>
        <w:rPr>
          <w:color w:val="171717"/>
          <w:spacing w:val="-6"/>
        </w:rPr>
        <w:t xml:space="preserve"> </w:t>
      </w:r>
      <w:r>
        <w:rPr>
          <w:color w:val="171717"/>
        </w:rPr>
        <w:t>a</w:t>
      </w:r>
      <w:r>
        <w:rPr>
          <w:color w:val="171717"/>
          <w:spacing w:val="-2"/>
        </w:rPr>
        <w:t xml:space="preserve"> </w:t>
      </w:r>
      <w:r>
        <w:rPr>
          <w:color w:val="171717"/>
        </w:rPr>
        <w:t>duty</w:t>
      </w:r>
      <w:r>
        <w:rPr>
          <w:color w:val="171717"/>
          <w:spacing w:val="-3"/>
        </w:rPr>
        <w:t xml:space="preserve"> </w:t>
      </w:r>
      <w:r>
        <w:rPr>
          <w:color w:val="171717"/>
        </w:rPr>
        <w:t>to</w:t>
      </w:r>
      <w:r>
        <w:rPr>
          <w:color w:val="171717"/>
          <w:spacing w:val="-1"/>
        </w:rPr>
        <w:t xml:space="preserve"> </w:t>
      </w:r>
      <w:r>
        <w:rPr>
          <w:color w:val="171717"/>
        </w:rPr>
        <w:t>inform</w:t>
      </w:r>
      <w:r>
        <w:rPr>
          <w:color w:val="171717"/>
          <w:spacing w:val="-5"/>
        </w:rPr>
        <w:t xml:space="preserve"> </w:t>
      </w:r>
      <w:r>
        <w:rPr>
          <w:color w:val="171717"/>
        </w:rPr>
        <w:t>clients</w:t>
      </w:r>
      <w:r>
        <w:rPr>
          <w:color w:val="171717"/>
          <w:spacing w:val="-2"/>
        </w:rPr>
        <w:t xml:space="preserve"> </w:t>
      </w:r>
      <w:r>
        <w:rPr>
          <w:color w:val="171717"/>
        </w:rPr>
        <w:t>about</w:t>
      </w:r>
      <w:r>
        <w:rPr>
          <w:color w:val="171717"/>
          <w:spacing w:val="-1"/>
        </w:rPr>
        <w:t xml:space="preserve"> </w:t>
      </w:r>
      <w:r>
        <w:rPr>
          <w:color w:val="171717"/>
        </w:rPr>
        <w:t>critical</w:t>
      </w:r>
      <w:r>
        <w:rPr>
          <w:color w:val="171717"/>
          <w:spacing w:val="-2"/>
        </w:rPr>
        <w:t xml:space="preserve"> </w:t>
      </w:r>
      <w:r>
        <w:rPr>
          <w:color w:val="171717"/>
        </w:rPr>
        <w:t>travel</w:t>
      </w:r>
      <w:r>
        <w:rPr>
          <w:color w:val="171717"/>
          <w:spacing w:val="-7"/>
        </w:rPr>
        <w:t xml:space="preserve"> </w:t>
      </w:r>
      <w:r>
        <w:rPr>
          <w:color w:val="171717"/>
        </w:rPr>
        <w:t>information.</w:t>
      </w:r>
      <w:r>
        <w:rPr>
          <w:color w:val="171717"/>
          <w:spacing w:val="-7"/>
        </w:rPr>
        <w:t xml:space="preserve"> </w:t>
      </w:r>
      <w:r>
        <w:rPr>
          <w:color w:val="171717"/>
        </w:rPr>
        <w:t>Travel Agents</w:t>
      </w:r>
      <w:r>
        <w:rPr>
          <w:color w:val="171717"/>
          <w:spacing w:val="-7"/>
        </w:rPr>
        <w:t xml:space="preserve"> </w:t>
      </w:r>
      <w:r>
        <w:rPr>
          <w:color w:val="171717"/>
        </w:rPr>
        <w:t>must</w:t>
      </w:r>
      <w:r>
        <w:rPr>
          <w:color w:val="171717"/>
          <w:spacing w:val="-4"/>
        </w:rPr>
        <w:t xml:space="preserve"> </w:t>
      </w:r>
      <w:r>
        <w:rPr>
          <w:color w:val="171717"/>
        </w:rPr>
        <w:t>inform</w:t>
      </w:r>
      <w:r>
        <w:rPr>
          <w:color w:val="171717"/>
          <w:spacing w:val="-8"/>
        </w:rPr>
        <w:t xml:space="preserve"> </w:t>
      </w:r>
      <w:r>
        <w:rPr>
          <w:color w:val="171717"/>
        </w:rPr>
        <w:t>clients</w:t>
      </w:r>
      <w:r>
        <w:rPr>
          <w:color w:val="171717"/>
          <w:spacing w:val="-11"/>
        </w:rPr>
        <w:t xml:space="preserve"> </w:t>
      </w:r>
      <w:r>
        <w:rPr>
          <w:color w:val="171717"/>
        </w:rPr>
        <w:t>about</w:t>
      </w:r>
      <w:r>
        <w:rPr>
          <w:color w:val="171717"/>
          <w:spacing w:val="-4"/>
        </w:rPr>
        <w:t xml:space="preserve"> </w:t>
      </w:r>
      <w:r>
        <w:rPr>
          <w:color w:val="171717"/>
        </w:rPr>
        <w:t>limitations</w:t>
      </w:r>
      <w:r>
        <w:rPr>
          <w:color w:val="171717"/>
          <w:spacing w:val="-6"/>
        </w:rPr>
        <w:t xml:space="preserve"> </w:t>
      </w:r>
      <w:r>
        <w:rPr>
          <w:color w:val="171717"/>
        </w:rPr>
        <w:t>on</w:t>
      </w:r>
      <w:r>
        <w:rPr>
          <w:color w:val="171717"/>
          <w:spacing w:val="-8"/>
        </w:rPr>
        <w:t xml:space="preserve"> </w:t>
      </w:r>
      <w:r>
        <w:rPr>
          <w:color w:val="171717"/>
        </w:rPr>
        <w:t>tickets</w:t>
      </w:r>
      <w:r>
        <w:rPr>
          <w:color w:val="171717"/>
          <w:spacing w:val="-9"/>
        </w:rPr>
        <w:t xml:space="preserve"> </w:t>
      </w:r>
      <w:r>
        <w:rPr>
          <w:color w:val="171717"/>
        </w:rPr>
        <w:t>changes,</w:t>
      </w:r>
      <w:r>
        <w:rPr>
          <w:color w:val="171717"/>
          <w:spacing w:val="-4"/>
        </w:rPr>
        <w:t xml:space="preserve"> </w:t>
      </w:r>
      <w:r>
        <w:rPr>
          <w:color w:val="171717"/>
        </w:rPr>
        <w:t>the</w:t>
      </w:r>
      <w:r>
        <w:rPr>
          <w:color w:val="171717"/>
          <w:spacing w:val="-4"/>
        </w:rPr>
        <w:t xml:space="preserve"> </w:t>
      </w:r>
      <w:r>
        <w:rPr>
          <w:color w:val="171717"/>
        </w:rPr>
        <w:t>types</w:t>
      </w:r>
      <w:r>
        <w:rPr>
          <w:color w:val="171717"/>
          <w:spacing w:val="-6"/>
        </w:rPr>
        <w:t xml:space="preserve"> </w:t>
      </w:r>
      <w:r>
        <w:rPr>
          <w:color w:val="171717"/>
        </w:rPr>
        <w:t>of</w:t>
      </w:r>
      <w:r>
        <w:rPr>
          <w:color w:val="171717"/>
          <w:spacing w:val="-7"/>
        </w:rPr>
        <w:t xml:space="preserve"> </w:t>
      </w:r>
      <w:r>
        <w:rPr>
          <w:color w:val="171717"/>
        </w:rPr>
        <w:t>travel</w:t>
      </w:r>
      <w:r>
        <w:rPr>
          <w:color w:val="171717"/>
          <w:spacing w:val="-4"/>
        </w:rPr>
        <w:t xml:space="preserve"> </w:t>
      </w:r>
      <w:r>
        <w:rPr>
          <w:color w:val="171717"/>
        </w:rPr>
        <w:t xml:space="preserve">documentation needed to travel, whether a certain country </w:t>
      </w:r>
      <w:r w:rsidR="00C95DB0">
        <w:rPr>
          <w:color w:val="171717"/>
        </w:rPr>
        <w:t>has</w:t>
      </w:r>
      <w:r>
        <w:rPr>
          <w:color w:val="171717"/>
        </w:rPr>
        <w:t xml:space="preserve"> certain requirements, and the availability of travel insurance.</w:t>
      </w:r>
    </w:p>
    <w:p w14:paraId="408AD25D" w14:textId="77777777" w:rsidR="00CD6CFE" w:rsidRDefault="000C7C6A">
      <w:pPr>
        <w:pStyle w:val="ListParagraph"/>
        <w:numPr>
          <w:ilvl w:val="0"/>
          <w:numId w:val="1"/>
        </w:numPr>
        <w:tabs>
          <w:tab w:val="left" w:pos="1158"/>
          <w:tab w:val="left" w:pos="1159"/>
        </w:tabs>
        <w:ind w:left="1158" w:right="1087"/>
        <w:rPr>
          <w:rFonts w:ascii="Symbol" w:hAnsi="Symbol"/>
          <w:color w:val="171717"/>
        </w:rPr>
      </w:pPr>
      <w:r>
        <w:rPr>
          <w:color w:val="171717"/>
        </w:rPr>
        <w:t>Duty</w:t>
      </w:r>
      <w:r>
        <w:rPr>
          <w:color w:val="171717"/>
          <w:spacing w:val="-7"/>
        </w:rPr>
        <w:t xml:space="preserve"> </w:t>
      </w:r>
      <w:r>
        <w:rPr>
          <w:color w:val="171717"/>
        </w:rPr>
        <w:t>to</w:t>
      </w:r>
      <w:r>
        <w:rPr>
          <w:color w:val="171717"/>
          <w:spacing w:val="-6"/>
        </w:rPr>
        <w:t xml:space="preserve"> </w:t>
      </w:r>
      <w:r>
        <w:rPr>
          <w:color w:val="171717"/>
        </w:rPr>
        <w:t>Make</w:t>
      </w:r>
      <w:r>
        <w:rPr>
          <w:color w:val="171717"/>
          <w:spacing w:val="-7"/>
        </w:rPr>
        <w:t xml:space="preserve"> </w:t>
      </w:r>
      <w:r>
        <w:rPr>
          <w:color w:val="171717"/>
        </w:rPr>
        <w:t>Reservations:</w:t>
      </w:r>
      <w:r>
        <w:rPr>
          <w:color w:val="171717"/>
          <w:spacing w:val="-5"/>
        </w:rPr>
        <w:t xml:space="preserve"> </w:t>
      </w:r>
      <w:r>
        <w:rPr>
          <w:color w:val="171717"/>
        </w:rPr>
        <w:t>If</w:t>
      </w:r>
      <w:r>
        <w:rPr>
          <w:color w:val="171717"/>
          <w:spacing w:val="-6"/>
        </w:rPr>
        <w:t xml:space="preserve"> </w:t>
      </w:r>
      <w:r>
        <w:rPr>
          <w:color w:val="171717"/>
        </w:rPr>
        <w:t>the</w:t>
      </w:r>
      <w:r>
        <w:rPr>
          <w:color w:val="171717"/>
          <w:spacing w:val="-7"/>
        </w:rPr>
        <w:t xml:space="preserve"> </w:t>
      </w:r>
      <w:r>
        <w:rPr>
          <w:color w:val="171717"/>
        </w:rPr>
        <w:t>client</w:t>
      </w:r>
      <w:r>
        <w:rPr>
          <w:color w:val="171717"/>
          <w:spacing w:val="-7"/>
        </w:rPr>
        <w:t xml:space="preserve"> </w:t>
      </w:r>
      <w:r>
        <w:rPr>
          <w:color w:val="171717"/>
        </w:rPr>
        <w:t>requests</w:t>
      </w:r>
      <w:r>
        <w:rPr>
          <w:color w:val="171717"/>
          <w:spacing w:val="-3"/>
        </w:rPr>
        <w:t xml:space="preserve"> </w:t>
      </w:r>
      <w:r>
        <w:rPr>
          <w:color w:val="171717"/>
        </w:rPr>
        <w:t>reservations</w:t>
      </w:r>
      <w:r>
        <w:rPr>
          <w:color w:val="171717"/>
          <w:spacing w:val="-5"/>
        </w:rPr>
        <w:t xml:space="preserve"> </w:t>
      </w:r>
      <w:r>
        <w:rPr>
          <w:color w:val="171717"/>
        </w:rPr>
        <w:t>to</w:t>
      </w:r>
      <w:r>
        <w:rPr>
          <w:color w:val="171717"/>
          <w:spacing w:val="-2"/>
        </w:rPr>
        <w:t xml:space="preserve"> </w:t>
      </w:r>
      <w:r>
        <w:rPr>
          <w:color w:val="171717"/>
        </w:rPr>
        <w:t>be</w:t>
      </w:r>
      <w:r>
        <w:rPr>
          <w:color w:val="171717"/>
          <w:spacing w:val="-9"/>
        </w:rPr>
        <w:t xml:space="preserve"> </w:t>
      </w:r>
      <w:r>
        <w:rPr>
          <w:color w:val="171717"/>
        </w:rPr>
        <w:t>made,</w:t>
      </w:r>
      <w:r>
        <w:rPr>
          <w:color w:val="171717"/>
          <w:spacing w:val="-5"/>
        </w:rPr>
        <w:t xml:space="preserve"> </w:t>
      </w:r>
      <w:r>
        <w:rPr>
          <w:color w:val="171717"/>
        </w:rPr>
        <w:t>then</w:t>
      </w:r>
      <w:r>
        <w:rPr>
          <w:color w:val="171717"/>
          <w:spacing w:val="-9"/>
        </w:rPr>
        <w:t xml:space="preserve"> </w:t>
      </w:r>
      <w:r>
        <w:rPr>
          <w:color w:val="171717"/>
        </w:rPr>
        <w:t>the</w:t>
      </w:r>
      <w:r>
        <w:rPr>
          <w:color w:val="171717"/>
          <w:spacing w:val="-2"/>
        </w:rPr>
        <w:t xml:space="preserve"> </w:t>
      </w:r>
      <w:r>
        <w:rPr>
          <w:color w:val="171717"/>
        </w:rPr>
        <w:t>Travel</w:t>
      </w:r>
      <w:r>
        <w:rPr>
          <w:color w:val="171717"/>
          <w:spacing w:val="-5"/>
        </w:rPr>
        <w:t xml:space="preserve"> </w:t>
      </w:r>
      <w:r>
        <w:rPr>
          <w:color w:val="171717"/>
        </w:rPr>
        <w:t>Agent has a duty to make those reservations and follow up to confirm the reservations.</w:t>
      </w:r>
    </w:p>
    <w:p w14:paraId="408AD25E" w14:textId="77777777" w:rsidR="00CD6CFE" w:rsidRDefault="000C7C6A">
      <w:pPr>
        <w:pStyle w:val="ListParagraph"/>
        <w:numPr>
          <w:ilvl w:val="0"/>
          <w:numId w:val="1"/>
        </w:numPr>
        <w:tabs>
          <w:tab w:val="left" w:pos="1158"/>
          <w:tab w:val="left" w:pos="1159"/>
        </w:tabs>
        <w:ind w:left="1158" w:right="827"/>
        <w:rPr>
          <w:rFonts w:ascii="Symbol" w:hAnsi="Symbol"/>
          <w:color w:val="171717"/>
        </w:rPr>
      </w:pPr>
      <w:r>
        <w:rPr>
          <w:color w:val="171717"/>
        </w:rPr>
        <w:t>Duty</w:t>
      </w:r>
      <w:r>
        <w:rPr>
          <w:color w:val="171717"/>
          <w:spacing w:val="-7"/>
        </w:rPr>
        <w:t xml:space="preserve"> </w:t>
      </w:r>
      <w:r>
        <w:rPr>
          <w:color w:val="171717"/>
        </w:rPr>
        <w:t>to</w:t>
      </w:r>
      <w:r>
        <w:rPr>
          <w:color w:val="171717"/>
          <w:spacing w:val="-6"/>
        </w:rPr>
        <w:t xml:space="preserve"> </w:t>
      </w:r>
      <w:r>
        <w:rPr>
          <w:color w:val="171717"/>
        </w:rPr>
        <w:t>Confirm</w:t>
      </w:r>
      <w:r>
        <w:rPr>
          <w:color w:val="171717"/>
          <w:spacing w:val="-6"/>
        </w:rPr>
        <w:t xml:space="preserve"> </w:t>
      </w:r>
      <w:r>
        <w:rPr>
          <w:color w:val="171717"/>
        </w:rPr>
        <w:t>Reservations:</w:t>
      </w:r>
      <w:r>
        <w:rPr>
          <w:color w:val="171717"/>
          <w:spacing w:val="-5"/>
        </w:rPr>
        <w:t xml:space="preserve"> </w:t>
      </w:r>
      <w:r>
        <w:rPr>
          <w:color w:val="171717"/>
        </w:rPr>
        <w:t>When</w:t>
      </w:r>
      <w:r>
        <w:rPr>
          <w:color w:val="171717"/>
          <w:spacing w:val="-10"/>
        </w:rPr>
        <w:t xml:space="preserve"> </w:t>
      </w:r>
      <w:r>
        <w:rPr>
          <w:color w:val="171717"/>
        </w:rPr>
        <w:t>a</w:t>
      </w:r>
      <w:r>
        <w:rPr>
          <w:color w:val="171717"/>
          <w:spacing w:val="-6"/>
        </w:rPr>
        <w:t xml:space="preserve"> </w:t>
      </w:r>
      <w:r>
        <w:rPr>
          <w:color w:val="171717"/>
        </w:rPr>
        <w:t>Travel</w:t>
      </w:r>
      <w:r>
        <w:rPr>
          <w:color w:val="171717"/>
          <w:spacing w:val="-7"/>
        </w:rPr>
        <w:t xml:space="preserve"> </w:t>
      </w:r>
      <w:r>
        <w:rPr>
          <w:color w:val="171717"/>
        </w:rPr>
        <w:t>Agent</w:t>
      </w:r>
      <w:r>
        <w:rPr>
          <w:color w:val="171717"/>
          <w:spacing w:val="-7"/>
        </w:rPr>
        <w:t xml:space="preserve"> </w:t>
      </w:r>
      <w:r>
        <w:rPr>
          <w:color w:val="171717"/>
        </w:rPr>
        <w:t>makes</w:t>
      </w:r>
      <w:r>
        <w:rPr>
          <w:color w:val="171717"/>
          <w:spacing w:val="-7"/>
        </w:rPr>
        <w:t xml:space="preserve"> </w:t>
      </w:r>
      <w:r>
        <w:rPr>
          <w:color w:val="171717"/>
        </w:rPr>
        <w:t>travel</w:t>
      </w:r>
      <w:r>
        <w:rPr>
          <w:color w:val="171717"/>
          <w:spacing w:val="-6"/>
        </w:rPr>
        <w:t xml:space="preserve"> </w:t>
      </w:r>
      <w:r>
        <w:rPr>
          <w:color w:val="171717"/>
        </w:rPr>
        <w:t>reservations</w:t>
      </w:r>
      <w:r>
        <w:rPr>
          <w:color w:val="171717"/>
          <w:spacing w:val="-7"/>
        </w:rPr>
        <w:t xml:space="preserve"> </w:t>
      </w:r>
      <w:r>
        <w:rPr>
          <w:color w:val="171717"/>
        </w:rPr>
        <w:t>and</w:t>
      </w:r>
      <w:r>
        <w:rPr>
          <w:color w:val="171717"/>
          <w:spacing w:val="-6"/>
        </w:rPr>
        <w:t xml:space="preserve"> </w:t>
      </w:r>
      <w:r>
        <w:rPr>
          <w:color w:val="171717"/>
        </w:rPr>
        <w:t>travel</w:t>
      </w:r>
      <w:r>
        <w:rPr>
          <w:color w:val="171717"/>
          <w:spacing w:val="-6"/>
        </w:rPr>
        <w:t xml:space="preserve"> </w:t>
      </w:r>
      <w:r>
        <w:rPr>
          <w:color w:val="171717"/>
        </w:rPr>
        <w:t>schedules, the Travel Agent has to confirm that the reservation went through and is ready for the client.</w:t>
      </w:r>
    </w:p>
    <w:p w14:paraId="408AD25F" w14:textId="77777777" w:rsidR="00CD6CFE" w:rsidRDefault="00CD6CFE">
      <w:pPr>
        <w:rPr>
          <w:rFonts w:ascii="Symbol" w:hAnsi="Symbol"/>
        </w:rPr>
        <w:sectPr w:rsidR="00CD6CFE">
          <w:pgSz w:w="12240" w:h="15840"/>
          <w:pgMar w:top="1360" w:right="540" w:bottom="1700" w:left="860" w:header="0" w:footer="1451" w:gutter="0"/>
          <w:cols w:space="720"/>
        </w:sectPr>
      </w:pPr>
    </w:p>
    <w:p w14:paraId="408AD260" w14:textId="77777777" w:rsidR="00CD6CFE" w:rsidRDefault="000C7C6A">
      <w:pPr>
        <w:pStyle w:val="Heading3"/>
        <w:spacing w:before="38"/>
      </w:pPr>
      <w:bookmarkStart w:id="36" w:name="Can_a_Travel_Agent_be_liable_for_problem"/>
      <w:bookmarkEnd w:id="36"/>
      <w:r>
        <w:rPr>
          <w:color w:val="171717"/>
        </w:rPr>
        <w:lastRenderedPageBreak/>
        <w:t>Can</w:t>
      </w:r>
      <w:r>
        <w:rPr>
          <w:color w:val="171717"/>
          <w:spacing w:val="-13"/>
        </w:rPr>
        <w:t xml:space="preserve"> </w:t>
      </w:r>
      <w:r>
        <w:rPr>
          <w:color w:val="171717"/>
        </w:rPr>
        <w:t>a</w:t>
      </w:r>
      <w:r>
        <w:rPr>
          <w:color w:val="171717"/>
          <w:spacing w:val="-6"/>
        </w:rPr>
        <w:t xml:space="preserve"> </w:t>
      </w:r>
      <w:r>
        <w:rPr>
          <w:color w:val="171717"/>
        </w:rPr>
        <w:t>Travel</w:t>
      </w:r>
      <w:r>
        <w:rPr>
          <w:color w:val="171717"/>
          <w:spacing w:val="-7"/>
        </w:rPr>
        <w:t xml:space="preserve"> </w:t>
      </w:r>
      <w:r>
        <w:rPr>
          <w:color w:val="171717"/>
        </w:rPr>
        <w:t>Agent</w:t>
      </w:r>
      <w:r>
        <w:rPr>
          <w:color w:val="171717"/>
          <w:spacing w:val="-5"/>
        </w:rPr>
        <w:t xml:space="preserve"> </w:t>
      </w:r>
      <w:r>
        <w:rPr>
          <w:color w:val="171717"/>
        </w:rPr>
        <w:t>be</w:t>
      </w:r>
      <w:r>
        <w:rPr>
          <w:color w:val="171717"/>
          <w:spacing w:val="-11"/>
        </w:rPr>
        <w:t xml:space="preserve"> </w:t>
      </w:r>
      <w:r>
        <w:rPr>
          <w:color w:val="171717"/>
        </w:rPr>
        <w:t>liable</w:t>
      </w:r>
      <w:r>
        <w:rPr>
          <w:color w:val="171717"/>
          <w:spacing w:val="-7"/>
        </w:rPr>
        <w:t xml:space="preserve"> </w:t>
      </w:r>
      <w:r>
        <w:rPr>
          <w:color w:val="171717"/>
        </w:rPr>
        <w:t>for</w:t>
      </w:r>
      <w:r>
        <w:rPr>
          <w:color w:val="171717"/>
          <w:spacing w:val="-5"/>
        </w:rPr>
        <w:t xml:space="preserve"> </w:t>
      </w:r>
      <w:r>
        <w:rPr>
          <w:color w:val="171717"/>
        </w:rPr>
        <w:t>problems</w:t>
      </w:r>
      <w:r>
        <w:rPr>
          <w:color w:val="171717"/>
          <w:spacing w:val="-7"/>
        </w:rPr>
        <w:t xml:space="preserve"> </w:t>
      </w:r>
      <w:r>
        <w:rPr>
          <w:color w:val="171717"/>
        </w:rPr>
        <w:t>a</w:t>
      </w:r>
      <w:r>
        <w:rPr>
          <w:color w:val="171717"/>
          <w:spacing w:val="-9"/>
        </w:rPr>
        <w:t xml:space="preserve"> </w:t>
      </w:r>
      <w:r>
        <w:rPr>
          <w:color w:val="171717"/>
        </w:rPr>
        <w:t>client</w:t>
      </w:r>
      <w:r>
        <w:rPr>
          <w:color w:val="171717"/>
          <w:spacing w:val="-7"/>
        </w:rPr>
        <w:t xml:space="preserve"> </w:t>
      </w:r>
      <w:r>
        <w:rPr>
          <w:color w:val="171717"/>
        </w:rPr>
        <w:t>encounters</w:t>
      </w:r>
      <w:r>
        <w:rPr>
          <w:color w:val="171717"/>
          <w:spacing w:val="-3"/>
        </w:rPr>
        <w:t xml:space="preserve"> </w:t>
      </w:r>
      <w:r>
        <w:rPr>
          <w:color w:val="171717"/>
        </w:rPr>
        <w:t>on</w:t>
      </w:r>
      <w:r>
        <w:rPr>
          <w:color w:val="171717"/>
          <w:spacing w:val="-9"/>
        </w:rPr>
        <w:t xml:space="preserve"> </w:t>
      </w:r>
      <w:r>
        <w:rPr>
          <w:color w:val="171717"/>
        </w:rPr>
        <w:t>their</w:t>
      </w:r>
      <w:r>
        <w:rPr>
          <w:color w:val="171717"/>
          <w:spacing w:val="-6"/>
        </w:rPr>
        <w:t xml:space="preserve"> </w:t>
      </w:r>
      <w:r>
        <w:rPr>
          <w:color w:val="171717"/>
          <w:spacing w:val="-2"/>
        </w:rPr>
        <w:t>trip?</w:t>
      </w:r>
    </w:p>
    <w:p w14:paraId="408AD261" w14:textId="73F846DE" w:rsidR="00CD6CFE" w:rsidRDefault="000C7C6A">
      <w:pPr>
        <w:pStyle w:val="BodyText"/>
        <w:ind w:left="441" w:right="1075" w:hanging="1"/>
      </w:pPr>
      <w:r>
        <w:rPr>
          <w:color w:val="171717"/>
        </w:rPr>
        <w:t>Travel</w:t>
      </w:r>
      <w:r>
        <w:rPr>
          <w:color w:val="171717"/>
          <w:spacing w:val="-9"/>
        </w:rPr>
        <w:t xml:space="preserve"> </w:t>
      </w:r>
      <w:r>
        <w:rPr>
          <w:color w:val="171717"/>
        </w:rPr>
        <w:t>Agents</w:t>
      </w:r>
      <w:r>
        <w:rPr>
          <w:color w:val="171717"/>
          <w:spacing w:val="-7"/>
        </w:rPr>
        <w:t xml:space="preserve"> </w:t>
      </w:r>
      <w:r>
        <w:rPr>
          <w:color w:val="171717"/>
        </w:rPr>
        <w:t>are</w:t>
      </w:r>
      <w:r>
        <w:rPr>
          <w:color w:val="171717"/>
          <w:spacing w:val="-4"/>
        </w:rPr>
        <w:t xml:space="preserve"> </w:t>
      </w:r>
      <w:r>
        <w:rPr>
          <w:color w:val="171717"/>
        </w:rPr>
        <w:t>liable</w:t>
      </w:r>
      <w:r>
        <w:rPr>
          <w:color w:val="171717"/>
          <w:spacing w:val="-8"/>
        </w:rPr>
        <w:t xml:space="preserve"> </w:t>
      </w:r>
      <w:r>
        <w:rPr>
          <w:color w:val="171717"/>
        </w:rPr>
        <w:t>to</w:t>
      </w:r>
      <w:r>
        <w:rPr>
          <w:color w:val="171717"/>
          <w:spacing w:val="-5"/>
        </w:rPr>
        <w:t xml:space="preserve"> </w:t>
      </w:r>
      <w:r>
        <w:rPr>
          <w:color w:val="171717"/>
        </w:rPr>
        <w:t>clients</w:t>
      </w:r>
      <w:r>
        <w:rPr>
          <w:color w:val="171717"/>
          <w:spacing w:val="-2"/>
        </w:rPr>
        <w:t xml:space="preserve"> </w:t>
      </w:r>
      <w:r>
        <w:rPr>
          <w:color w:val="171717"/>
        </w:rPr>
        <w:t>for</w:t>
      </w:r>
      <w:r>
        <w:rPr>
          <w:color w:val="171717"/>
          <w:spacing w:val="-9"/>
        </w:rPr>
        <w:t xml:space="preserve"> </w:t>
      </w:r>
      <w:r>
        <w:rPr>
          <w:color w:val="171717"/>
        </w:rPr>
        <w:t>violations</w:t>
      </w:r>
      <w:r>
        <w:rPr>
          <w:color w:val="171717"/>
          <w:spacing w:val="-8"/>
        </w:rPr>
        <w:t xml:space="preserve"> </w:t>
      </w:r>
      <w:r>
        <w:rPr>
          <w:color w:val="171717"/>
        </w:rPr>
        <w:t>of</w:t>
      </w:r>
      <w:r>
        <w:rPr>
          <w:color w:val="171717"/>
          <w:spacing w:val="-4"/>
        </w:rPr>
        <w:t xml:space="preserve"> </w:t>
      </w:r>
      <w:r>
        <w:rPr>
          <w:color w:val="171717"/>
        </w:rPr>
        <w:t>general</w:t>
      </w:r>
      <w:r>
        <w:rPr>
          <w:color w:val="171717"/>
          <w:spacing w:val="-5"/>
        </w:rPr>
        <w:t xml:space="preserve"> </w:t>
      </w:r>
      <w:r>
        <w:rPr>
          <w:color w:val="171717"/>
        </w:rPr>
        <w:t>duties,</w:t>
      </w:r>
      <w:r>
        <w:rPr>
          <w:color w:val="171717"/>
          <w:spacing w:val="-6"/>
        </w:rPr>
        <w:t xml:space="preserve"> </w:t>
      </w:r>
      <w:r>
        <w:rPr>
          <w:color w:val="171717"/>
        </w:rPr>
        <w:t>fraudulent</w:t>
      </w:r>
      <w:r>
        <w:rPr>
          <w:color w:val="171717"/>
          <w:spacing w:val="-8"/>
        </w:rPr>
        <w:t xml:space="preserve"> </w:t>
      </w:r>
      <w:r>
        <w:rPr>
          <w:color w:val="171717"/>
        </w:rPr>
        <w:t>misrepresentations,</w:t>
      </w:r>
      <w:r>
        <w:rPr>
          <w:color w:val="171717"/>
          <w:spacing w:val="-6"/>
        </w:rPr>
        <w:t xml:space="preserve"> </w:t>
      </w:r>
      <w:r>
        <w:rPr>
          <w:color w:val="171717"/>
        </w:rPr>
        <w:t xml:space="preserve">and violations of applicable state regulations. Common issues clients have </w:t>
      </w:r>
      <w:r w:rsidR="00E15373">
        <w:rPr>
          <w:color w:val="171717"/>
        </w:rPr>
        <w:t>with</w:t>
      </w:r>
      <w:r>
        <w:rPr>
          <w:color w:val="171717"/>
        </w:rPr>
        <w:t xml:space="preserve"> travel agents include:</w:t>
      </w:r>
    </w:p>
    <w:p w14:paraId="408AD262" w14:textId="77777777" w:rsidR="00CD6CFE" w:rsidRDefault="000C7C6A">
      <w:pPr>
        <w:pStyle w:val="ListParagraph"/>
        <w:numPr>
          <w:ilvl w:val="0"/>
          <w:numId w:val="1"/>
        </w:numPr>
        <w:tabs>
          <w:tab w:val="left" w:pos="1162"/>
          <w:tab w:val="left" w:pos="1163"/>
        </w:tabs>
        <w:spacing w:before="1"/>
        <w:ind w:left="1162"/>
        <w:rPr>
          <w:rFonts w:ascii="Symbol" w:hAnsi="Symbol"/>
          <w:color w:val="171717"/>
        </w:rPr>
      </w:pPr>
      <w:r>
        <w:rPr>
          <w:color w:val="171717"/>
          <w:spacing w:val="-2"/>
        </w:rPr>
        <w:t>Injuries.</w:t>
      </w:r>
    </w:p>
    <w:p w14:paraId="408AD263" w14:textId="77777777" w:rsidR="00CD6CFE" w:rsidRDefault="000C7C6A">
      <w:pPr>
        <w:pStyle w:val="ListParagraph"/>
        <w:numPr>
          <w:ilvl w:val="0"/>
          <w:numId w:val="1"/>
        </w:numPr>
        <w:tabs>
          <w:tab w:val="left" w:pos="1162"/>
          <w:tab w:val="left" w:pos="1163"/>
        </w:tabs>
        <w:spacing w:before="3" w:line="279" w:lineRule="exact"/>
        <w:ind w:left="1162"/>
        <w:rPr>
          <w:rFonts w:ascii="Symbol" w:hAnsi="Symbol"/>
          <w:color w:val="171717"/>
        </w:rPr>
      </w:pPr>
      <w:r>
        <w:rPr>
          <w:color w:val="171717"/>
          <w:spacing w:val="-2"/>
        </w:rPr>
        <w:t>Delays.</w:t>
      </w:r>
    </w:p>
    <w:p w14:paraId="408AD264" w14:textId="77777777" w:rsidR="00CD6CFE" w:rsidRDefault="000C7C6A">
      <w:pPr>
        <w:pStyle w:val="ListParagraph"/>
        <w:numPr>
          <w:ilvl w:val="0"/>
          <w:numId w:val="1"/>
        </w:numPr>
        <w:tabs>
          <w:tab w:val="left" w:pos="1162"/>
          <w:tab w:val="left" w:pos="1163"/>
        </w:tabs>
        <w:spacing w:line="277" w:lineRule="exact"/>
        <w:ind w:left="1162"/>
        <w:rPr>
          <w:rFonts w:ascii="Symbol" w:hAnsi="Symbol"/>
          <w:color w:val="171717"/>
        </w:rPr>
      </w:pPr>
      <w:r>
        <w:rPr>
          <w:color w:val="171717"/>
          <w:spacing w:val="-2"/>
        </w:rPr>
        <w:t>Cancellations.</w:t>
      </w:r>
    </w:p>
    <w:p w14:paraId="408AD265" w14:textId="77777777" w:rsidR="00CD6CFE" w:rsidRDefault="000C7C6A">
      <w:pPr>
        <w:pStyle w:val="ListParagraph"/>
        <w:numPr>
          <w:ilvl w:val="0"/>
          <w:numId w:val="1"/>
        </w:numPr>
        <w:tabs>
          <w:tab w:val="left" w:pos="1162"/>
          <w:tab w:val="left" w:pos="1163"/>
        </w:tabs>
        <w:spacing w:line="278" w:lineRule="exact"/>
        <w:ind w:left="1162"/>
        <w:rPr>
          <w:rFonts w:ascii="Symbol" w:hAnsi="Symbol"/>
          <w:color w:val="171717"/>
        </w:rPr>
      </w:pPr>
      <w:r>
        <w:rPr>
          <w:color w:val="171717"/>
          <w:spacing w:val="-2"/>
        </w:rPr>
        <w:t>Discrimination.</w:t>
      </w:r>
    </w:p>
    <w:p w14:paraId="408AD266" w14:textId="77777777" w:rsidR="00CD6CFE" w:rsidRDefault="000C7C6A">
      <w:pPr>
        <w:pStyle w:val="ListParagraph"/>
        <w:numPr>
          <w:ilvl w:val="0"/>
          <w:numId w:val="1"/>
        </w:numPr>
        <w:tabs>
          <w:tab w:val="left" w:pos="1162"/>
          <w:tab w:val="left" w:pos="1163"/>
        </w:tabs>
        <w:spacing w:before="1"/>
        <w:ind w:left="1162"/>
        <w:rPr>
          <w:rFonts w:ascii="Symbol" w:hAnsi="Symbol"/>
          <w:color w:val="171717"/>
        </w:rPr>
      </w:pPr>
      <w:r>
        <w:rPr>
          <w:noProof/>
        </w:rPr>
        <w:drawing>
          <wp:anchor distT="0" distB="0" distL="0" distR="0" simplePos="0" relativeHeight="487120384" behindDoc="1" locked="0" layoutInCell="1" allowOverlap="1" wp14:anchorId="408AD298" wp14:editId="408AD299">
            <wp:simplePos x="0" y="0"/>
            <wp:positionH relativeFrom="page">
              <wp:posOffset>1366609</wp:posOffset>
            </wp:positionH>
            <wp:positionV relativeFrom="paragraph">
              <wp:posOffset>171767</wp:posOffset>
            </wp:positionV>
            <wp:extent cx="5292502" cy="5114209"/>
            <wp:effectExtent l="0" t="0" r="0" b="0"/>
            <wp:wrapNone/>
            <wp:docPr id="3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7.png"/>
                    <pic:cNvPicPr/>
                  </pic:nvPicPr>
                  <pic:blipFill>
                    <a:blip r:embed="rId11" cstate="print"/>
                    <a:stretch>
                      <a:fillRect/>
                    </a:stretch>
                  </pic:blipFill>
                  <pic:spPr>
                    <a:xfrm>
                      <a:off x="0" y="0"/>
                      <a:ext cx="5292502" cy="5114209"/>
                    </a:xfrm>
                    <a:prstGeom prst="rect">
                      <a:avLst/>
                    </a:prstGeom>
                  </pic:spPr>
                </pic:pic>
              </a:graphicData>
            </a:graphic>
          </wp:anchor>
        </w:drawing>
      </w:r>
      <w:r>
        <w:rPr>
          <w:color w:val="171717"/>
        </w:rPr>
        <w:t>Lost,</w:t>
      </w:r>
      <w:r>
        <w:rPr>
          <w:color w:val="171717"/>
          <w:spacing w:val="-5"/>
        </w:rPr>
        <w:t xml:space="preserve"> </w:t>
      </w:r>
      <w:r>
        <w:rPr>
          <w:color w:val="171717"/>
        </w:rPr>
        <w:t>stolen,</w:t>
      </w:r>
      <w:r>
        <w:rPr>
          <w:color w:val="171717"/>
          <w:spacing w:val="-9"/>
        </w:rPr>
        <w:t xml:space="preserve"> </w:t>
      </w:r>
      <w:r>
        <w:rPr>
          <w:color w:val="171717"/>
        </w:rPr>
        <w:t>or</w:t>
      </w:r>
      <w:r>
        <w:rPr>
          <w:color w:val="171717"/>
          <w:spacing w:val="-9"/>
        </w:rPr>
        <w:t xml:space="preserve"> </w:t>
      </w:r>
      <w:r>
        <w:rPr>
          <w:color w:val="171717"/>
        </w:rPr>
        <w:t>damaged</w:t>
      </w:r>
      <w:r>
        <w:rPr>
          <w:color w:val="171717"/>
          <w:spacing w:val="-5"/>
        </w:rPr>
        <w:t xml:space="preserve"> </w:t>
      </w:r>
      <w:r>
        <w:rPr>
          <w:color w:val="171717"/>
          <w:spacing w:val="-2"/>
        </w:rPr>
        <w:t>baggage.</w:t>
      </w:r>
    </w:p>
    <w:p w14:paraId="408AD267" w14:textId="77777777" w:rsidR="00CD6CFE" w:rsidRDefault="000C7C6A">
      <w:pPr>
        <w:pStyle w:val="ListParagraph"/>
        <w:numPr>
          <w:ilvl w:val="0"/>
          <w:numId w:val="1"/>
        </w:numPr>
        <w:tabs>
          <w:tab w:val="left" w:pos="1162"/>
          <w:tab w:val="left" w:pos="1163"/>
        </w:tabs>
        <w:spacing w:before="5" w:line="279" w:lineRule="exact"/>
        <w:ind w:left="1162"/>
        <w:rPr>
          <w:rFonts w:ascii="Symbol" w:hAnsi="Symbol"/>
          <w:color w:val="171717"/>
        </w:rPr>
      </w:pPr>
      <w:r>
        <w:rPr>
          <w:color w:val="171717"/>
        </w:rPr>
        <w:t>Violation</w:t>
      </w:r>
      <w:r>
        <w:rPr>
          <w:color w:val="171717"/>
          <w:spacing w:val="-10"/>
        </w:rPr>
        <w:t xml:space="preserve"> </w:t>
      </w:r>
      <w:r>
        <w:rPr>
          <w:color w:val="171717"/>
        </w:rPr>
        <w:t>of</w:t>
      </w:r>
      <w:r>
        <w:rPr>
          <w:color w:val="171717"/>
          <w:spacing w:val="-13"/>
        </w:rPr>
        <w:t xml:space="preserve"> </w:t>
      </w:r>
      <w:r>
        <w:rPr>
          <w:color w:val="171717"/>
        </w:rPr>
        <w:t>consumer</w:t>
      </w:r>
      <w:r>
        <w:rPr>
          <w:color w:val="171717"/>
          <w:spacing w:val="-9"/>
        </w:rPr>
        <w:t xml:space="preserve"> </w:t>
      </w:r>
      <w:r>
        <w:rPr>
          <w:color w:val="171717"/>
        </w:rPr>
        <w:t>protection</w:t>
      </w:r>
      <w:r>
        <w:rPr>
          <w:color w:val="171717"/>
          <w:spacing w:val="-8"/>
        </w:rPr>
        <w:t xml:space="preserve"> </w:t>
      </w:r>
      <w:r>
        <w:rPr>
          <w:color w:val="171717"/>
        </w:rPr>
        <w:t>laws;</w:t>
      </w:r>
      <w:r>
        <w:rPr>
          <w:color w:val="171717"/>
          <w:spacing w:val="-5"/>
        </w:rPr>
        <w:t xml:space="preserve"> </w:t>
      </w:r>
      <w:r>
        <w:rPr>
          <w:color w:val="171717"/>
          <w:spacing w:val="-2"/>
        </w:rPr>
        <w:t>and/or</w:t>
      </w:r>
    </w:p>
    <w:p w14:paraId="408AD268" w14:textId="77777777" w:rsidR="00CD6CFE" w:rsidRDefault="000C7C6A">
      <w:pPr>
        <w:pStyle w:val="ListParagraph"/>
        <w:numPr>
          <w:ilvl w:val="0"/>
          <w:numId w:val="1"/>
        </w:numPr>
        <w:tabs>
          <w:tab w:val="left" w:pos="1162"/>
          <w:tab w:val="left" w:pos="1164"/>
        </w:tabs>
        <w:spacing w:line="279" w:lineRule="exact"/>
        <w:ind w:left="1163" w:hanging="362"/>
        <w:rPr>
          <w:rFonts w:ascii="Symbol" w:hAnsi="Symbol"/>
          <w:color w:val="171717"/>
        </w:rPr>
      </w:pPr>
      <w:r>
        <w:rPr>
          <w:color w:val="171717"/>
        </w:rPr>
        <w:t>Deceptive</w:t>
      </w:r>
      <w:r>
        <w:rPr>
          <w:color w:val="171717"/>
          <w:spacing w:val="-8"/>
        </w:rPr>
        <w:t xml:space="preserve"> </w:t>
      </w:r>
      <w:r>
        <w:rPr>
          <w:color w:val="171717"/>
        </w:rPr>
        <w:t>port</w:t>
      </w:r>
      <w:r>
        <w:rPr>
          <w:color w:val="171717"/>
          <w:spacing w:val="-9"/>
        </w:rPr>
        <w:t xml:space="preserve"> </w:t>
      </w:r>
      <w:r>
        <w:rPr>
          <w:color w:val="171717"/>
          <w:spacing w:val="-2"/>
        </w:rPr>
        <w:t>charges.</w:t>
      </w:r>
    </w:p>
    <w:p w14:paraId="408AD269" w14:textId="77777777" w:rsidR="00CD6CFE" w:rsidRDefault="00CD6CFE">
      <w:pPr>
        <w:pStyle w:val="BodyText"/>
        <w:spacing w:before="8"/>
        <w:rPr>
          <w:sz w:val="21"/>
        </w:rPr>
      </w:pPr>
    </w:p>
    <w:p w14:paraId="408AD26A" w14:textId="77777777" w:rsidR="00CD6CFE" w:rsidRDefault="000C7C6A">
      <w:pPr>
        <w:pStyle w:val="Heading3"/>
        <w:spacing w:before="0"/>
        <w:ind w:left="442"/>
      </w:pPr>
      <w:bookmarkStart w:id="37" w:name="Do_Travel_Agents_need_insurance?"/>
      <w:bookmarkEnd w:id="37"/>
      <w:r>
        <w:rPr>
          <w:color w:val="171717"/>
        </w:rPr>
        <w:t>Do</w:t>
      </w:r>
      <w:r>
        <w:rPr>
          <w:color w:val="171717"/>
          <w:spacing w:val="-9"/>
        </w:rPr>
        <w:t xml:space="preserve"> </w:t>
      </w:r>
      <w:r>
        <w:rPr>
          <w:color w:val="171717"/>
        </w:rPr>
        <w:t>Travel</w:t>
      </w:r>
      <w:r>
        <w:rPr>
          <w:color w:val="171717"/>
          <w:spacing w:val="-7"/>
        </w:rPr>
        <w:t xml:space="preserve"> </w:t>
      </w:r>
      <w:r>
        <w:rPr>
          <w:color w:val="171717"/>
        </w:rPr>
        <w:t>Agents</w:t>
      </w:r>
      <w:r>
        <w:rPr>
          <w:color w:val="171717"/>
          <w:spacing w:val="-7"/>
        </w:rPr>
        <w:t xml:space="preserve"> </w:t>
      </w:r>
      <w:r>
        <w:rPr>
          <w:color w:val="171717"/>
        </w:rPr>
        <w:t>need</w:t>
      </w:r>
      <w:r>
        <w:rPr>
          <w:color w:val="171717"/>
          <w:spacing w:val="-5"/>
        </w:rPr>
        <w:t xml:space="preserve"> </w:t>
      </w:r>
      <w:r>
        <w:rPr>
          <w:color w:val="171717"/>
          <w:spacing w:val="-2"/>
        </w:rPr>
        <w:t>insurance?</w:t>
      </w:r>
    </w:p>
    <w:p w14:paraId="408AD26B" w14:textId="5575532B" w:rsidR="00CD6CFE" w:rsidRDefault="000C7C6A">
      <w:pPr>
        <w:pStyle w:val="BodyText"/>
        <w:ind w:left="442" w:right="1075"/>
      </w:pPr>
      <w:r>
        <w:rPr>
          <w:color w:val="171717"/>
        </w:rPr>
        <w:t xml:space="preserve">Just like any other commercial business, Travel Agents would benefit </w:t>
      </w:r>
      <w:r w:rsidR="00C95DB0">
        <w:rPr>
          <w:color w:val="171717"/>
        </w:rPr>
        <w:t>from</w:t>
      </w:r>
      <w:r>
        <w:rPr>
          <w:color w:val="171717"/>
        </w:rPr>
        <w:t xml:space="preserve"> having business insurance to protect</w:t>
      </w:r>
      <w:r>
        <w:rPr>
          <w:color w:val="171717"/>
          <w:spacing w:val="-4"/>
        </w:rPr>
        <w:t xml:space="preserve"> </w:t>
      </w:r>
      <w:r>
        <w:rPr>
          <w:color w:val="171717"/>
        </w:rPr>
        <w:t>them</w:t>
      </w:r>
      <w:r>
        <w:rPr>
          <w:color w:val="171717"/>
          <w:spacing w:val="-6"/>
        </w:rPr>
        <w:t xml:space="preserve"> </w:t>
      </w:r>
      <w:r>
        <w:rPr>
          <w:color w:val="171717"/>
        </w:rPr>
        <w:t>from</w:t>
      </w:r>
      <w:r>
        <w:rPr>
          <w:color w:val="171717"/>
          <w:spacing w:val="-3"/>
        </w:rPr>
        <w:t xml:space="preserve"> </w:t>
      </w:r>
      <w:r>
        <w:rPr>
          <w:color w:val="171717"/>
        </w:rPr>
        <w:t>any</w:t>
      </w:r>
      <w:r>
        <w:rPr>
          <w:color w:val="171717"/>
          <w:spacing w:val="-3"/>
        </w:rPr>
        <w:t xml:space="preserve"> </w:t>
      </w:r>
      <w:r>
        <w:rPr>
          <w:color w:val="171717"/>
        </w:rPr>
        <w:t>business</w:t>
      </w:r>
      <w:r>
        <w:rPr>
          <w:color w:val="171717"/>
          <w:spacing w:val="-4"/>
        </w:rPr>
        <w:t xml:space="preserve"> </w:t>
      </w:r>
      <w:r>
        <w:rPr>
          <w:color w:val="171717"/>
        </w:rPr>
        <w:t>liability.</w:t>
      </w:r>
      <w:r>
        <w:rPr>
          <w:color w:val="171717"/>
          <w:spacing w:val="-9"/>
        </w:rPr>
        <w:t xml:space="preserve"> </w:t>
      </w:r>
      <w:r>
        <w:rPr>
          <w:color w:val="171717"/>
        </w:rPr>
        <w:t>The</w:t>
      </w:r>
      <w:r>
        <w:rPr>
          <w:color w:val="171717"/>
          <w:spacing w:val="-4"/>
        </w:rPr>
        <w:t xml:space="preserve"> </w:t>
      </w:r>
      <w:r>
        <w:rPr>
          <w:color w:val="171717"/>
        </w:rPr>
        <w:t>following</w:t>
      </w:r>
      <w:r>
        <w:rPr>
          <w:color w:val="171717"/>
          <w:spacing w:val="-10"/>
        </w:rPr>
        <w:t xml:space="preserve"> </w:t>
      </w:r>
      <w:r>
        <w:rPr>
          <w:color w:val="171717"/>
        </w:rPr>
        <w:t>are</w:t>
      </w:r>
      <w:r>
        <w:rPr>
          <w:color w:val="171717"/>
          <w:spacing w:val="-4"/>
        </w:rPr>
        <w:t xml:space="preserve"> </w:t>
      </w:r>
      <w:r>
        <w:rPr>
          <w:color w:val="171717"/>
        </w:rPr>
        <w:t>two</w:t>
      </w:r>
      <w:r>
        <w:rPr>
          <w:color w:val="171717"/>
          <w:spacing w:val="-3"/>
        </w:rPr>
        <w:t xml:space="preserve"> </w:t>
      </w:r>
      <w:r>
        <w:rPr>
          <w:color w:val="171717"/>
        </w:rPr>
        <w:t>common</w:t>
      </w:r>
      <w:r>
        <w:rPr>
          <w:color w:val="171717"/>
          <w:spacing w:val="-8"/>
        </w:rPr>
        <w:t xml:space="preserve"> </w:t>
      </w:r>
      <w:r w:rsidR="00E15373">
        <w:rPr>
          <w:color w:val="171717"/>
        </w:rPr>
        <w:t>types of insurance</w:t>
      </w:r>
      <w:r>
        <w:rPr>
          <w:color w:val="171717"/>
          <w:spacing w:val="-4"/>
        </w:rPr>
        <w:t xml:space="preserve"> </w:t>
      </w:r>
      <w:r>
        <w:rPr>
          <w:color w:val="171717"/>
        </w:rPr>
        <w:t>carried</w:t>
      </w:r>
      <w:r>
        <w:rPr>
          <w:color w:val="171717"/>
          <w:spacing w:val="-5"/>
        </w:rPr>
        <w:t xml:space="preserve"> </w:t>
      </w:r>
      <w:r>
        <w:rPr>
          <w:color w:val="171717"/>
        </w:rPr>
        <w:t>by</w:t>
      </w:r>
      <w:r>
        <w:rPr>
          <w:color w:val="171717"/>
          <w:spacing w:val="-4"/>
        </w:rPr>
        <w:t xml:space="preserve"> </w:t>
      </w:r>
      <w:r>
        <w:rPr>
          <w:color w:val="171717"/>
        </w:rPr>
        <w:t>a</w:t>
      </w:r>
      <w:r>
        <w:rPr>
          <w:color w:val="171717"/>
          <w:spacing w:val="-9"/>
        </w:rPr>
        <w:t xml:space="preserve"> </w:t>
      </w:r>
      <w:r>
        <w:rPr>
          <w:color w:val="171717"/>
        </w:rPr>
        <w:t>Travel Agents or Travel Agencies:</w:t>
      </w:r>
    </w:p>
    <w:p w14:paraId="408AD26C" w14:textId="77777777" w:rsidR="00CD6CFE" w:rsidRDefault="000C7C6A">
      <w:pPr>
        <w:pStyle w:val="ListParagraph"/>
        <w:numPr>
          <w:ilvl w:val="0"/>
          <w:numId w:val="1"/>
        </w:numPr>
        <w:tabs>
          <w:tab w:val="left" w:pos="1160"/>
          <w:tab w:val="left" w:pos="1161"/>
        </w:tabs>
        <w:ind w:left="1161" w:right="1072"/>
        <w:rPr>
          <w:rFonts w:ascii="Symbol" w:hAnsi="Symbol"/>
          <w:sz w:val="24"/>
        </w:rPr>
      </w:pPr>
      <w:r>
        <w:rPr>
          <w:color w:val="171717"/>
        </w:rPr>
        <w:t>Professional</w:t>
      </w:r>
      <w:r>
        <w:rPr>
          <w:color w:val="171717"/>
          <w:spacing w:val="-5"/>
        </w:rPr>
        <w:t xml:space="preserve"> </w:t>
      </w:r>
      <w:r>
        <w:rPr>
          <w:color w:val="171717"/>
        </w:rPr>
        <w:t>Liability</w:t>
      </w:r>
      <w:r>
        <w:rPr>
          <w:color w:val="171717"/>
          <w:spacing w:val="-3"/>
        </w:rPr>
        <w:t xml:space="preserve"> </w:t>
      </w:r>
      <w:r>
        <w:rPr>
          <w:color w:val="171717"/>
        </w:rPr>
        <w:t>Insurance:</w:t>
      </w:r>
      <w:r>
        <w:rPr>
          <w:color w:val="171717"/>
          <w:spacing w:val="-6"/>
        </w:rPr>
        <w:t xml:space="preserve"> </w:t>
      </w:r>
      <w:r>
        <w:rPr>
          <w:color w:val="171717"/>
        </w:rPr>
        <w:t>Protects</w:t>
      </w:r>
      <w:r>
        <w:rPr>
          <w:color w:val="171717"/>
          <w:spacing w:val="-4"/>
        </w:rPr>
        <w:t xml:space="preserve"> </w:t>
      </w:r>
      <w:r>
        <w:rPr>
          <w:color w:val="171717"/>
        </w:rPr>
        <w:t>the</w:t>
      </w:r>
      <w:r>
        <w:rPr>
          <w:color w:val="171717"/>
          <w:spacing w:val="-4"/>
        </w:rPr>
        <w:t xml:space="preserve"> </w:t>
      </w:r>
      <w:r>
        <w:rPr>
          <w:color w:val="171717"/>
        </w:rPr>
        <w:t>Travel</w:t>
      </w:r>
      <w:r>
        <w:rPr>
          <w:color w:val="171717"/>
          <w:spacing w:val="-9"/>
        </w:rPr>
        <w:t xml:space="preserve"> </w:t>
      </w:r>
      <w:r>
        <w:rPr>
          <w:color w:val="171717"/>
        </w:rPr>
        <w:t>Agent</w:t>
      </w:r>
      <w:r>
        <w:rPr>
          <w:color w:val="171717"/>
          <w:spacing w:val="-4"/>
        </w:rPr>
        <w:t xml:space="preserve"> </w:t>
      </w:r>
      <w:r>
        <w:rPr>
          <w:color w:val="171717"/>
        </w:rPr>
        <w:t>for</w:t>
      </w:r>
      <w:r>
        <w:rPr>
          <w:color w:val="171717"/>
          <w:spacing w:val="-7"/>
        </w:rPr>
        <w:t xml:space="preserve"> </w:t>
      </w:r>
      <w:r>
        <w:rPr>
          <w:color w:val="171717"/>
        </w:rPr>
        <w:t>any</w:t>
      </w:r>
      <w:r>
        <w:rPr>
          <w:color w:val="171717"/>
          <w:spacing w:val="-8"/>
        </w:rPr>
        <w:t xml:space="preserve"> </w:t>
      </w:r>
      <w:r>
        <w:rPr>
          <w:color w:val="171717"/>
        </w:rPr>
        <w:t>errors</w:t>
      </w:r>
      <w:r>
        <w:rPr>
          <w:color w:val="171717"/>
          <w:spacing w:val="-7"/>
        </w:rPr>
        <w:t xml:space="preserve"> </w:t>
      </w:r>
      <w:r>
        <w:rPr>
          <w:color w:val="171717"/>
        </w:rPr>
        <w:t>or</w:t>
      </w:r>
      <w:r>
        <w:rPr>
          <w:color w:val="171717"/>
          <w:spacing w:val="-9"/>
        </w:rPr>
        <w:t xml:space="preserve"> </w:t>
      </w:r>
      <w:r>
        <w:rPr>
          <w:color w:val="171717"/>
        </w:rPr>
        <w:t>omissions</w:t>
      </w:r>
      <w:r>
        <w:rPr>
          <w:color w:val="171717"/>
          <w:spacing w:val="-6"/>
        </w:rPr>
        <w:t xml:space="preserve"> </w:t>
      </w:r>
      <w:r>
        <w:rPr>
          <w:color w:val="171717"/>
        </w:rPr>
        <w:t>occurred</w:t>
      </w:r>
      <w:r>
        <w:rPr>
          <w:color w:val="171717"/>
          <w:spacing w:val="-3"/>
        </w:rPr>
        <w:t xml:space="preserve"> </w:t>
      </w:r>
      <w:r>
        <w:rPr>
          <w:color w:val="171717"/>
        </w:rPr>
        <w:t>in business activities, services or issued by a client for not providing the service that the client was promised in the quote proposal or contract.</w:t>
      </w:r>
    </w:p>
    <w:p w14:paraId="408AD26D" w14:textId="77777777" w:rsidR="00CD6CFE" w:rsidRDefault="000C7C6A">
      <w:pPr>
        <w:pStyle w:val="ListParagraph"/>
        <w:numPr>
          <w:ilvl w:val="0"/>
          <w:numId w:val="1"/>
        </w:numPr>
        <w:tabs>
          <w:tab w:val="left" w:pos="1160"/>
          <w:tab w:val="left" w:pos="1161"/>
        </w:tabs>
        <w:ind w:left="1160" w:right="812" w:hanging="360"/>
        <w:rPr>
          <w:rFonts w:ascii="Symbol" w:hAnsi="Symbol"/>
          <w:sz w:val="24"/>
        </w:rPr>
      </w:pPr>
      <w:r>
        <w:rPr>
          <w:color w:val="171717"/>
        </w:rPr>
        <w:t>General</w:t>
      </w:r>
      <w:r>
        <w:rPr>
          <w:color w:val="171717"/>
          <w:spacing w:val="-9"/>
        </w:rPr>
        <w:t xml:space="preserve"> </w:t>
      </w:r>
      <w:r>
        <w:rPr>
          <w:color w:val="171717"/>
        </w:rPr>
        <w:t>Liability</w:t>
      </w:r>
      <w:r>
        <w:rPr>
          <w:color w:val="171717"/>
          <w:spacing w:val="-4"/>
        </w:rPr>
        <w:t xml:space="preserve"> </w:t>
      </w:r>
      <w:r>
        <w:rPr>
          <w:color w:val="171717"/>
        </w:rPr>
        <w:t>Insurance:</w:t>
      </w:r>
      <w:r>
        <w:rPr>
          <w:color w:val="171717"/>
          <w:spacing w:val="-7"/>
        </w:rPr>
        <w:t xml:space="preserve"> </w:t>
      </w:r>
      <w:r>
        <w:rPr>
          <w:color w:val="171717"/>
        </w:rPr>
        <w:t>General</w:t>
      </w:r>
      <w:r>
        <w:rPr>
          <w:color w:val="171717"/>
          <w:spacing w:val="-5"/>
        </w:rPr>
        <w:t xml:space="preserve"> </w:t>
      </w:r>
      <w:r>
        <w:rPr>
          <w:color w:val="171717"/>
        </w:rPr>
        <w:t>liability</w:t>
      </w:r>
      <w:r>
        <w:rPr>
          <w:color w:val="171717"/>
          <w:spacing w:val="-4"/>
        </w:rPr>
        <w:t xml:space="preserve"> </w:t>
      </w:r>
      <w:r>
        <w:rPr>
          <w:color w:val="171717"/>
        </w:rPr>
        <w:t>insurance</w:t>
      </w:r>
      <w:r>
        <w:rPr>
          <w:color w:val="171717"/>
          <w:spacing w:val="-8"/>
        </w:rPr>
        <w:t xml:space="preserve"> </w:t>
      </w:r>
      <w:r>
        <w:rPr>
          <w:color w:val="171717"/>
        </w:rPr>
        <w:t>is</w:t>
      </w:r>
      <w:r>
        <w:rPr>
          <w:color w:val="171717"/>
          <w:spacing w:val="-5"/>
        </w:rPr>
        <w:t xml:space="preserve"> </w:t>
      </w:r>
      <w:r>
        <w:rPr>
          <w:color w:val="171717"/>
        </w:rPr>
        <w:t>insurance</w:t>
      </w:r>
      <w:r>
        <w:rPr>
          <w:color w:val="171717"/>
          <w:spacing w:val="-5"/>
        </w:rPr>
        <w:t xml:space="preserve"> </w:t>
      </w:r>
      <w:r>
        <w:rPr>
          <w:color w:val="171717"/>
        </w:rPr>
        <w:t>Travel</w:t>
      </w:r>
      <w:r>
        <w:rPr>
          <w:color w:val="171717"/>
          <w:spacing w:val="-8"/>
        </w:rPr>
        <w:t xml:space="preserve"> </w:t>
      </w:r>
      <w:r>
        <w:rPr>
          <w:color w:val="171717"/>
        </w:rPr>
        <w:t>Agents</w:t>
      </w:r>
      <w:r>
        <w:rPr>
          <w:color w:val="171717"/>
          <w:spacing w:val="-9"/>
        </w:rPr>
        <w:t xml:space="preserve"> </w:t>
      </w:r>
      <w:r>
        <w:rPr>
          <w:color w:val="171717"/>
        </w:rPr>
        <w:t>and</w:t>
      </w:r>
      <w:r>
        <w:rPr>
          <w:color w:val="171717"/>
          <w:spacing w:val="-6"/>
        </w:rPr>
        <w:t xml:space="preserve"> </w:t>
      </w:r>
      <w:r>
        <w:rPr>
          <w:color w:val="171717"/>
        </w:rPr>
        <w:t>Agencies</w:t>
      </w:r>
      <w:r>
        <w:rPr>
          <w:color w:val="171717"/>
          <w:spacing w:val="-5"/>
        </w:rPr>
        <w:t xml:space="preserve"> </w:t>
      </w:r>
      <w:r>
        <w:rPr>
          <w:color w:val="171717"/>
        </w:rPr>
        <w:t>carry if they have any office where they meet with client in order to protect against claims related to injuries such as a “slip and fall” incident.</w:t>
      </w:r>
    </w:p>
    <w:p w14:paraId="408AD26E" w14:textId="77777777" w:rsidR="00CD6CFE" w:rsidRDefault="00CD6CFE">
      <w:pPr>
        <w:pStyle w:val="BodyText"/>
        <w:spacing w:before="3"/>
      </w:pPr>
    </w:p>
    <w:p w14:paraId="408AD26F" w14:textId="77777777" w:rsidR="00CD6CFE" w:rsidRDefault="000C7C6A">
      <w:pPr>
        <w:spacing w:before="1"/>
        <w:ind w:left="440" w:right="855"/>
        <w:rPr>
          <w:b/>
        </w:rPr>
      </w:pPr>
      <w:bookmarkStart w:id="38" w:name="Note:_Relaxing_Vacations_provides_Agent’"/>
      <w:bookmarkEnd w:id="38"/>
      <w:r>
        <w:rPr>
          <w:b/>
          <w:color w:val="171717"/>
        </w:rPr>
        <w:t>Note:</w:t>
      </w:r>
      <w:r>
        <w:rPr>
          <w:b/>
          <w:color w:val="171717"/>
          <w:spacing w:val="-9"/>
        </w:rPr>
        <w:t xml:space="preserve"> </w:t>
      </w:r>
      <w:r>
        <w:rPr>
          <w:b/>
          <w:color w:val="171717"/>
        </w:rPr>
        <w:t>Relaxing</w:t>
      </w:r>
      <w:r>
        <w:rPr>
          <w:b/>
          <w:color w:val="171717"/>
          <w:spacing w:val="-7"/>
        </w:rPr>
        <w:t xml:space="preserve"> </w:t>
      </w:r>
      <w:r>
        <w:rPr>
          <w:b/>
          <w:color w:val="171717"/>
        </w:rPr>
        <w:t>Vacations</w:t>
      </w:r>
      <w:r>
        <w:rPr>
          <w:b/>
          <w:color w:val="171717"/>
          <w:spacing w:val="-7"/>
        </w:rPr>
        <w:t xml:space="preserve"> </w:t>
      </w:r>
      <w:r>
        <w:rPr>
          <w:b/>
          <w:color w:val="171717"/>
        </w:rPr>
        <w:t>provides</w:t>
      </w:r>
      <w:r>
        <w:rPr>
          <w:b/>
          <w:color w:val="171717"/>
          <w:spacing w:val="-7"/>
        </w:rPr>
        <w:t xml:space="preserve"> </w:t>
      </w:r>
      <w:r>
        <w:rPr>
          <w:b/>
          <w:color w:val="171717"/>
        </w:rPr>
        <w:t>Agent’s</w:t>
      </w:r>
      <w:r>
        <w:rPr>
          <w:b/>
          <w:color w:val="171717"/>
          <w:spacing w:val="-7"/>
        </w:rPr>
        <w:t xml:space="preserve"> </w:t>
      </w:r>
      <w:r>
        <w:rPr>
          <w:b/>
          <w:color w:val="171717"/>
        </w:rPr>
        <w:t>coverage</w:t>
      </w:r>
      <w:r>
        <w:rPr>
          <w:b/>
          <w:color w:val="171717"/>
          <w:spacing w:val="-8"/>
        </w:rPr>
        <w:t xml:space="preserve"> </w:t>
      </w:r>
      <w:r>
        <w:rPr>
          <w:b/>
          <w:color w:val="171717"/>
        </w:rPr>
        <w:t>under</w:t>
      </w:r>
      <w:r>
        <w:rPr>
          <w:b/>
          <w:color w:val="171717"/>
          <w:spacing w:val="-5"/>
        </w:rPr>
        <w:t xml:space="preserve"> </w:t>
      </w:r>
      <w:r>
        <w:rPr>
          <w:b/>
          <w:color w:val="171717"/>
        </w:rPr>
        <w:t>the</w:t>
      </w:r>
      <w:r>
        <w:rPr>
          <w:b/>
          <w:color w:val="171717"/>
          <w:spacing w:val="-8"/>
        </w:rPr>
        <w:t xml:space="preserve"> </w:t>
      </w:r>
      <w:r>
        <w:rPr>
          <w:b/>
          <w:color w:val="171717"/>
        </w:rPr>
        <w:t>agency’s</w:t>
      </w:r>
      <w:r>
        <w:rPr>
          <w:b/>
          <w:color w:val="171717"/>
          <w:spacing w:val="-5"/>
        </w:rPr>
        <w:t xml:space="preserve"> </w:t>
      </w:r>
      <w:r>
        <w:rPr>
          <w:b/>
          <w:color w:val="171717"/>
        </w:rPr>
        <w:t>Professional</w:t>
      </w:r>
      <w:r>
        <w:rPr>
          <w:b/>
          <w:color w:val="171717"/>
          <w:spacing w:val="-5"/>
        </w:rPr>
        <w:t xml:space="preserve"> </w:t>
      </w:r>
      <w:r>
        <w:rPr>
          <w:b/>
          <w:color w:val="171717"/>
        </w:rPr>
        <w:t>Liability</w:t>
      </w:r>
      <w:r>
        <w:rPr>
          <w:b/>
          <w:color w:val="171717"/>
          <w:spacing w:val="-7"/>
        </w:rPr>
        <w:t xml:space="preserve"> </w:t>
      </w:r>
      <w:r>
        <w:rPr>
          <w:b/>
          <w:color w:val="171717"/>
        </w:rPr>
        <w:t xml:space="preserve">Insurance policy and that policy is listed on the </w:t>
      </w:r>
      <w:r>
        <w:rPr>
          <w:b/>
        </w:rPr>
        <w:t>Company’s shared files.</w:t>
      </w:r>
    </w:p>
    <w:p w14:paraId="779870A4" w14:textId="77777777" w:rsidR="00A97905" w:rsidRPr="00A97905" w:rsidRDefault="00A97905" w:rsidP="00A97905"/>
    <w:p w14:paraId="0C034CFE" w14:textId="77777777" w:rsidR="00A97905" w:rsidRPr="00A97905" w:rsidRDefault="00A97905" w:rsidP="00A97905"/>
    <w:p w14:paraId="16BDC03F" w14:textId="77777777" w:rsidR="00A97905" w:rsidRPr="00A97905" w:rsidRDefault="00A97905" w:rsidP="00A97905"/>
    <w:p w14:paraId="6C36E118" w14:textId="77777777" w:rsidR="00A97905" w:rsidRPr="00A97905" w:rsidRDefault="00A97905" w:rsidP="00A97905"/>
    <w:p w14:paraId="3F01273E" w14:textId="77777777" w:rsidR="00A97905" w:rsidRPr="00A97905" w:rsidRDefault="00A97905" w:rsidP="00A97905"/>
    <w:p w14:paraId="26A08F6A" w14:textId="77777777" w:rsidR="00A97905" w:rsidRPr="00A97905" w:rsidRDefault="00A97905" w:rsidP="00A97905"/>
    <w:p w14:paraId="45EDA853" w14:textId="77777777" w:rsidR="00A97905" w:rsidRPr="00A97905" w:rsidRDefault="00A97905" w:rsidP="00A97905"/>
    <w:p w14:paraId="6929CB52" w14:textId="77777777" w:rsidR="00A97905" w:rsidRPr="00A97905" w:rsidRDefault="00A97905" w:rsidP="00A97905"/>
    <w:p w14:paraId="15CB0B3E" w14:textId="77777777" w:rsidR="00A97905" w:rsidRPr="00A97905" w:rsidRDefault="00A97905" w:rsidP="00A97905"/>
    <w:p w14:paraId="6EA4B688" w14:textId="77777777" w:rsidR="00A97905" w:rsidRPr="00A97905" w:rsidRDefault="00A97905" w:rsidP="00A97905"/>
    <w:p w14:paraId="2BC6332A" w14:textId="77777777" w:rsidR="00A97905" w:rsidRPr="00A97905" w:rsidRDefault="00A97905" w:rsidP="00A97905"/>
    <w:p w14:paraId="0712F4E8" w14:textId="77777777" w:rsidR="00A97905" w:rsidRPr="00A97905" w:rsidRDefault="00A97905" w:rsidP="00A97905"/>
    <w:p w14:paraId="1DB34330" w14:textId="77777777" w:rsidR="00A97905" w:rsidRPr="00A97905" w:rsidRDefault="00A97905" w:rsidP="00A97905"/>
    <w:p w14:paraId="0E443CFE" w14:textId="77777777" w:rsidR="00A97905" w:rsidRPr="00A97905" w:rsidRDefault="00A97905" w:rsidP="00A97905"/>
    <w:p w14:paraId="5C46631D" w14:textId="77777777" w:rsidR="00A97905" w:rsidRPr="00A97905" w:rsidRDefault="00A97905" w:rsidP="00A97905"/>
    <w:p w14:paraId="470403D2" w14:textId="77777777" w:rsidR="00A97905" w:rsidRPr="00A97905" w:rsidRDefault="00A97905" w:rsidP="00A97905"/>
    <w:p w14:paraId="035EAC8B" w14:textId="77777777" w:rsidR="00A97905" w:rsidRPr="00A97905" w:rsidRDefault="00A97905" w:rsidP="00A97905"/>
    <w:p w14:paraId="4FF1B8D1" w14:textId="074C0CFC" w:rsidR="00A97905" w:rsidRDefault="00A97905" w:rsidP="00A97905">
      <w:pPr>
        <w:tabs>
          <w:tab w:val="left" w:pos="7233"/>
        </w:tabs>
      </w:pPr>
      <w:r>
        <w:tab/>
      </w:r>
    </w:p>
    <w:p w14:paraId="4E5C1651" w14:textId="77777777" w:rsidR="00A97905" w:rsidRDefault="00A97905" w:rsidP="00A97905">
      <w:pPr>
        <w:tabs>
          <w:tab w:val="left" w:pos="7233"/>
        </w:tabs>
      </w:pPr>
    </w:p>
    <w:p w14:paraId="14AEB81A" w14:textId="77777777" w:rsidR="00A97905" w:rsidRDefault="00A97905" w:rsidP="00A97905">
      <w:pPr>
        <w:tabs>
          <w:tab w:val="left" w:pos="7233"/>
        </w:tabs>
      </w:pPr>
    </w:p>
    <w:p w14:paraId="6D1AF962" w14:textId="77777777" w:rsidR="00A97905" w:rsidRDefault="00A97905" w:rsidP="00A97905">
      <w:pPr>
        <w:tabs>
          <w:tab w:val="left" w:pos="7233"/>
        </w:tabs>
      </w:pPr>
    </w:p>
    <w:p w14:paraId="34001FB1" w14:textId="230B7D8C" w:rsidR="00B91069" w:rsidRPr="00A97905" w:rsidRDefault="00B91069" w:rsidP="00A97905">
      <w:pPr>
        <w:tabs>
          <w:tab w:val="left" w:pos="7233"/>
        </w:tabs>
      </w:pPr>
      <w:r>
        <w:rPr>
          <w:noProof/>
        </w:rPr>
        <w:lastRenderedPageBreak/>
        <w:drawing>
          <wp:inline distT="0" distB="0" distL="0" distR="0" wp14:anchorId="1A20E47D" wp14:editId="4E5254AF">
            <wp:extent cx="6682717" cy="8050924"/>
            <wp:effectExtent l="0" t="0" r="4445" b="7620"/>
            <wp:docPr id="16" name="Picture 1" descr="W9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9 (20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31593" cy="8109807"/>
                    </a:xfrm>
                    <a:prstGeom prst="rect">
                      <a:avLst/>
                    </a:prstGeom>
                    <a:noFill/>
                    <a:ln>
                      <a:noFill/>
                    </a:ln>
                  </pic:spPr>
                </pic:pic>
              </a:graphicData>
            </a:graphic>
          </wp:inline>
        </w:drawing>
      </w:r>
    </w:p>
    <w:sectPr w:rsidR="00B91069" w:rsidRPr="00A97905">
      <w:pgSz w:w="12240" w:h="15840"/>
      <w:pgMar w:top="1360" w:right="540" w:bottom="1700" w:left="860" w:header="0" w:footer="14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E87E" w14:textId="77777777" w:rsidR="00457777" w:rsidRDefault="00457777">
      <w:r>
        <w:separator/>
      </w:r>
    </w:p>
  </w:endnote>
  <w:endnote w:type="continuationSeparator" w:id="0">
    <w:p w14:paraId="3EBE17B6" w14:textId="77777777" w:rsidR="00457777" w:rsidRDefault="0045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AD29A" w14:textId="77777777" w:rsidR="00CD6CFE" w:rsidRDefault="00000000">
    <w:pPr>
      <w:pStyle w:val="BodyText"/>
      <w:spacing w:line="14" w:lineRule="auto"/>
      <w:rPr>
        <w:sz w:val="20"/>
      </w:rPr>
    </w:pPr>
    <w:r>
      <w:pict w14:anchorId="408AD29E">
        <v:rect id="docshape1" o:spid="_x0000_s1031" style="position:absolute;margin-left:52.55pt;margin-top:695.15pt;width:529.9pt;height:.5pt;z-index:-16206848;mso-position-horizontal-relative:page;mso-position-vertical-relative:page" fillcolor="#d9d9d9" stroked="f">
          <w10:wrap anchorx="page" anchory="page"/>
        </v:rect>
      </w:pict>
    </w:r>
    <w:r>
      <w:pict w14:anchorId="408AD29F">
        <v:shapetype id="_x0000_t202" coordsize="21600,21600" o:spt="202" path="m,l,21600r21600,l21600,xe">
          <v:stroke joinstyle="miter"/>
          <v:path gradientshapeok="t" o:connecttype="rect"/>
        </v:shapetype>
        <v:shape id="docshape2" o:spid="_x0000_s1030" type="#_x0000_t202" style="position:absolute;margin-left:528.85pt;margin-top:697.75pt;width:53.3pt;height:13.05pt;z-index:-16206336;mso-position-horizontal-relative:page;mso-position-vertical-relative:page" filled="f" stroked="f">
          <v:textbox inset="0,0,0,0">
            <w:txbxContent>
              <w:p w14:paraId="408AD2A8" w14:textId="77777777" w:rsidR="00CD6CFE" w:rsidRDefault="000C7C6A">
                <w:pPr>
                  <w:pStyle w:val="BodyText"/>
                  <w:spacing w:line="245" w:lineRule="exact"/>
                  <w:ind w:left="60"/>
                </w:pPr>
                <w:r>
                  <w:fldChar w:fldCharType="begin"/>
                </w:r>
                <w:r>
                  <w:instrText xml:space="preserve"> PAGE </w:instrText>
                </w:r>
                <w:r>
                  <w:fldChar w:fldCharType="separate"/>
                </w:r>
                <w:r>
                  <w:t>1</w:t>
                </w:r>
                <w:r>
                  <w:fldChar w:fldCharType="end"/>
                </w:r>
                <w:r>
                  <w:rPr>
                    <w:spacing w:val="2"/>
                  </w:rPr>
                  <w:t xml:space="preserve"> </w:t>
                </w:r>
                <w:r>
                  <w:t>|</w:t>
                </w:r>
                <w:r>
                  <w:rPr>
                    <w:spacing w:val="-1"/>
                  </w:rPr>
                  <w:t xml:space="preserve"> </w:t>
                </w:r>
                <w:r>
                  <w:rPr>
                    <w:color w:val="7E7E7E"/>
                  </w:rPr>
                  <w:t>P</w:t>
                </w:r>
                <w:r>
                  <w:rPr>
                    <w:color w:val="7E7E7E"/>
                    <w:spacing w:val="13"/>
                  </w:rPr>
                  <w:t xml:space="preserve"> </w:t>
                </w:r>
                <w:r>
                  <w:rPr>
                    <w:color w:val="7E7E7E"/>
                  </w:rPr>
                  <w:t>a</w:t>
                </w:r>
                <w:r>
                  <w:rPr>
                    <w:color w:val="7E7E7E"/>
                    <w:spacing w:val="12"/>
                  </w:rPr>
                  <w:t xml:space="preserve"> </w:t>
                </w:r>
                <w:r>
                  <w:rPr>
                    <w:color w:val="7E7E7E"/>
                  </w:rPr>
                  <w:t>g</w:t>
                </w:r>
                <w:r>
                  <w:rPr>
                    <w:color w:val="7E7E7E"/>
                    <w:spacing w:val="2"/>
                  </w:rPr>
                  <w:t xml:space="preserve"> </w:t>
                </w:r>
                <w:r>
                  <w:rPr>
                    <w:color w:val="7E7E7E"/>
                    <w:spacing w:val="-10"/>
                  </w:rPr>
                  <w:t>e</w:t>
                </w:r>
                <w:r>
                  <w:rPr>
                    <w:color w:val="7E7E7E"/>
                  </w:rPr>
                  <w:t xml:space="preserve"> </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AD29B" w14:textId="77777777" w:rsidR="00CD6CFE" w:rsidRDefault="00000000">
    <w:pPr>
      <w:pStyle w:val="BodyText"/>
      <w:spacing w:line="14" w:lineRule="auto"/>
      <w:rPr>
        <w:sz w:val="20"/>
      </w:rPr>
    </w:pPr>
    <w:r>
      <w:pict w14:anchorId="408AD2A0">
        <v:rect id="docshape8" o:spid="_x0000_s1029" style="position:absolute;margin-left:63.6pt;margin-top:706.7pt;width:485pt;height:.5pt;z-index:-16205824;mso-position-horizontal-relative:page;mso-position-vertical-relative:page" fillcolor="#d9d9d9" stroked="f">
          <w10:wrap anchorx="page" anchory="page"/>
        </v:rect>
      </w:pict>
    </w:r>
    <w:r>
      <w:pict w14:anchorId="408AD2A1">
        <v:shapetype id="_x0000_t202" coordsize="21600,21600" o:spt="202" path="m,l,21600r21600,l21600,xe">
          <v:stroke joinstyle="miter"/>
          <v:path gradientshapeok="t" o:connecttype="rect"/>
        </v:shapetype>
        <v:shape id="docshape9" o:spid="_x0000_s1028" type="#_x0000_t202" style="position:absolute;margin-left:489.35pt;margin-top:709.9pt;width:50.2pt;height:13.05pt;z-index:-16205312;mso-position-horizontal-relative:page;mso-position-vertical-relative:page" filled="f" stroked="f">
          <v:textbox inset="0,0,0,0">
            <w:txbxContent>
              <w:p w14:paraId="408AD2A9" w14:textId="77777777" w:rsidR="00CD6CFE" w:rsidRDefault="000C7C6A">
                <w:pPr>
                  <w:pStyle w:val="BodyText"/>
                  <w:spacing w:line="245" w:lineRule="exact"/>
                  <w:ind w:left="60"/>
                </w:pPr>
                <w:r>
                  <w:fldChar w:fldCharType="begin"/>
                </w:r>
                <w:r>
                  <w:instrText xml:space="preserve"> PAGE </w:instrText>
                </w:r>
                <w:r>
                  <w:fldChar w:fldCharType="separate"/>
                </w:r>
                <w:r>
                  <w:t>3</w:t>
                </w:r>
                <w:r>
                  <w:fldChar w:fldCharType="end"/>
                </w:r>
                <w:r>
                  <w:rPr>
                    <w:spacing w:val="1"/>
                  </w:rPr>
                  <w:t xml:space="preserve"> </w:t>
                </w:r>
                <w:r>
                  <w:t>|</w:t>
                </w:r>
                <w:r>
                  <w:rPr>
                    <w:spacing w:val="-3"/>
                  </w:rPr>
                  <w:t xml:space="preserve"> </w:t>
                </w:r>
                <w:r>
                  <w:rPr>
                    <w:color w:val="7D7D7D"/>
                  </w:rPr>
                  <w:t>P</w:t>
                </w:r>
                <w:r>
                  <w:rPr>
                    <w:color w:val="7D7D7D"/>
                    <w:spacing w:val="11"/>
                  </w:rPr>
                  <w:t xml:space="preserve"> </w:t>
                </w:r>
                <w:r>
                  <w:rPr>
                    <w:color w:val="7D7D7D"/>
                  </w:rPr>
                  <w:t>a</w:t>
                </w:r>
                <w:r>
                  <w:rPr>
                    <w:color w:val="7D7D7D"/>
                    <w:spacing w:val="7"/>
                  </w:rPr>
                  <w:t xml:space="preserve"> </w:t>
                </w:r>
                <w:r>
                  <w:rPr>
                    <w:color w:val="7D7D7D"/>
                  </w:rPr>
                  <w:t>g</w:t>
                </w:r>
                <w:r>
                  <w:rPr>
                    <w:color w:val="7D7D7D"/>
                    <w:spacing w:val="9"/>
                  </w:rPr>
                  <w:t xml:space="preserve"> </w:t>
                </w:r>
                <w:r>
                  <w:rPr>
                    <w:color w:val="7D7D7D"/>
                    <w:spacing w:val="-10"/>
                  </w:rPr>
                  <w:t>e</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AD29C" w14:textId="77777777" w:rsidR="00CD6CFE" w:rsidRDefault="00000000">
    <w:pPr>
      <w:pStyle w:val="BodyText"/>
      <w:spacing w:line="14" w:lineRule="auto"/>
      <w:rPr>
        <w:sz w:val="20"/>
      </w:rPr>
    </w:pPr>
    <w:r>
      <w:pict w14:anchorId="408AD2A2">
        <v:shapetype id="_x0000_t202" coordsize="21600,21600" o:spt="202" path="m,l,21600r21600,l21600,xe">
          <v:stroke joinstyle="miter"/>
          <v:path gradientshapeok="t" o:connecttype="rect"/>
        </v:shapetype>
        <v:shape id="docshape10" o:spid="_x0000_s1027" type="#_x0000_t202" style="position:absolute;margin-left:489.35pt;margin-top:709.9pt;width:50.2pt;height:13.05pt;z-index:-16204800;mso-position-horizontal-relative:page;mso-position-vertical-relative:page" filled="f" stroked="f">
          <v:textbox inset="0,0,0,0">
            <w:txbxContent>
              <w:p w14:paraId="408AD2AA" w14:textId="77777777" w:rsidR="00CD6CFE" w:rsidRDefault="000C7C6A">
                <w:pPr>
                  <w:pStyle w:val="BodyText"/>
                  <w:spacing w:line="245" w:lineRule="exact"/>
                  <w:ind w:left="60"/>
                </w:pPr>
                <w:r>
                  <w:fldChar w:fldCharType="begin"/>
                </w:r>
                <w:r>
                  <w:instrText xml:space="preserve"> PAGE </w:instrText>
                </w:r>
                <w:r>
                  <w:fldChar w:fldCharType="separate"/>
                </w:r>
                <w:r>
                  <w:t>6</w:t>
                </w:r>
                <w:r>
                  <w:fldChar w:fldCharType="end"/>
                </w:r>
                <w:r>
                  <w:rPr>
                    <w:spacing w:val="1"/>
                  </w:rPr>
                  <w:t xml:space="preserve"> </w:t>
                </w:r>
                <w:r>
                  <w:t>|</w:t>
                </w:r>
                <w:r>
                  <w:rPr>
                    <w:spacing w:val="-3"/>
                  </w:rPr>
                  <w:t xml:space="preserve"> </w:t>
                </w:r>
                <w:r>
                  <w:rPr>
                    <w:color w:val="7D7D7D"/>
                  </w:rPr>
                  <w:t>P</w:t>
                </w:r>
                <w:r>
                  <w:rPr>
                    <w:color w:val="7D7D7D"/>
                    <w:spacing w:val="11"/>
                  </w:rPr>
                  <w:t xml:space="preserve"> </w:t>
                </w:r>
                <w:r>
                  <w:rPr>
                    <w:color w:val="7D7D7D"/>
                  </w:rPr>
                  <w:t>a</w:t>
                </w:r>
                <w:r>
                  <w:rPr>
                    <w:color w:val="7D7D7D"/>
                    <w:spacing w:val="7"/>
                  </w:rPr>
                  <w:t xml:space="preserve"> </w:t>
                </w:r>
                <w:r>
                  <w:rPr>
                    <w:color w:val="7D7D7D"/>
                  </w:rPr>
                  <w:t>g</w:t>
                </w:r>
                <w:r>
                  <w:rPr>
                    <w:color w:val="7D7D7D"/>
                    <w:spacing w:val="9"/>
                  </w:rPr>
                  <w:t xml:space="preserve"> </w:t>
                </w:r>
                <w:r>
                  <w:rPr>
                    <w:color w:val="7D7D7D"/>
                    <w:spacing w:val="-10"/>
                  </w:rPr>
                  <w:t>e</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796918"/>
      <w:docPartObj>
        <w:docPartGallery w:val="Page Numbers (Bottom of Page)"/>
        <w:docPartUnique/>
      </w:docPartObj>
    </w:sdtPr>
    <w:sdtEndPr>
      <w:rPr>
        <w:color w:val="7F7F7F" w:themeColor="background1" w:themeShade="7F"/>
        <w:spacing w:val="60"/>
      </w:rPr>
    </w:sdtEndPr>
    <w:sdtContent>
      <w:p w14:paraId="5840AB83" w14:textId="431715B7" w:rsidR="00570BC3" w:rsidRDefault="00570BC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08AD29D" w14:textId="2146B9EE" w:rsidR="00CD6CFE" w:rsidRDefault="00CD6CF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48AF8" w14:textId="77777777" w:rsidR="00457777" w:rsidRDefault="00457777">
      <w:r>
        <w:separator/>
      </w:r>
    </w:p>
  </w:footnote>
  <w:footnote w:type="continuationSeparator" w:id="0">
    <w:p w14:paraId="6B8DF051" w14:textId="77777777" w:rsidR="00457777" w:rsidRDefault="0045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754D7"/>
    <w:multiLevelType w:val="hybridMultilevel"/>
    <w:tmpl w:val="0D6E870A"/>
    <w:lvl w:ilvl="0" w:tplc="A964D042">
      <w:start w:val="1"/>
      <w:numFmt w:val="decimal"/>
      <w:lvlText w:val="%1."/>
      <w:lvlJc w:val="left"/>
      <w:pPr>
        <w:ind w:left="661" w:hanging="221"/>
      </w:pPr>
      <w:rPr>
        <w:rFonts w:ascii="Calibri" w:eastAsia="Calibri" w:hAnsi="Calibri" w:cs="Calibri" w:hint="default"/>
        <w:b/>
        <w:bCs/>
        <w:i w:val="0"/>
        <w:iCs w:val="0"/>
        <w:w w:val="100"/>
        <w:sz w:val="22"/>
        <w:szCs w:val="22"/>
        <w:lang w:val="en-US" w:eastAsia="en-US" w:bidi="ar-SA"/>
      </w:rPr>
    </w:lvl>
    <w:lvl w:ilvl="1" w:tplc="28C468BE">
      <w:start w:val="1"/>
      <w:numFmt w:val="upperLetter"/>
      <w:lvlText w:val="%2."/>
      <w:lvlJc w:val="left"/>
      <w:pPr>
        <w:ind w:left="1300" w:hanging="360"/>
      </w:pPr>
      <w:rPr>
        <w:rFonts w:hint="default"/>
        <w:spacing w:val="-1"/>
        <w:w w:val="100"/>
        <w:sz w:val="22"/>
        <w:szCs w:val="22"/>
        <w:lang w:val="en-US" w:eastAsia="en-US" w:bidi="ar-SA"/>
      </w:rPr>
    </w:lvl>
    <w:lvl w:ilvl="2" w:tplc="652472E4">
      <w:numFmt w:val="bullet"/>
      <w:lvlText w:val="•"/>
      <w:lvlJc w:val="left"/>
      <w:pPr>
        <w:ind w:left="2360" w:hanging="360"/>
      </w:pPr>
      <w:rPr>
        <w:rFonts w:hint="default"/>
        <w:lang w:val="en-US" w:eastAsia="en-US" w:bidi="ar-SA"/>
      </w:rPr>
    </w:lvl>
    <w:lvl w:ilvl="3" w:tplc="0442AC1A">
      <w:numFmt w:val="bullet"/>
      <w:lvlText w:val="•"/>
      <w:lvlJc w:val="left"/>
      <w:pPr>
        <w:ind w:left="3420" w:hanging="360"/>
      </w:pPr>
      <w:rPr>
        <w:rFonts w:hint="default"/>
        <w:lang w:val="en-US" w:eastAsia="en-US" w:bidi="ar-SA"/>
      </w:rPr>
    </w:lvl>
    <w:lvl w:ilvl="4" w:tplc="EAAEDA96">
      <w:numFmt w:val="bullet"/>
      <w:lvlText w:val="•"/>
      <w:lvlJc w:val="left"/>
      <w:pPr>
        <w:ind w:left="4480" w:hanging="360"/>
      </w:pPr>
      <w:rPr>
        <w:rFonts w:hint="default"/>
        <w:lang w:val="en-US" w:eastAsia="en-US" w:bidi="ar-SA"/>
      </w:rPr>
    </w:lvl>
    <w:lvl w:ilvl="5" w:tplc="4F084D8A">
      <w:numFmt w:val="bullet"/>
      <w:lvlText w:val="•"/>
      <w:lvlJc w:val="left"/>
      <w:pPr>
        <w:ind w:left="5540" w:hanging="360"/>
      </w:pPr>
      <w:rPr>
        <w:rFonts w:hint="default"/>
        <w:lang w:val="en-US" w:eastAsia="en-US" w:bidi="ar-SA"/>
      </w:rPr>
    </w:lvl>
    <w:lvl w:ilvl="6" w:tplc="11B465DE">
      <w:numFmt w:val="bullet"/>
      <w:lvlText w:val="•"/>
      <w:lvlJc w:val="left"/>
      <w:pPr>
        <w:ind w:left="6600" w:hanging="360"/>
      </w:pPr>
      <w:rPr>
        <w:rFonts w:hint="default"/>
        <w:lang w:val="en-US" w:eastAsia="en-US" w:bidi="ar-SA"/>
      </w:rPr>
    </w:lvl>
    <w:lvl w:ilvl="7" w:tplc="64B2A132">
      <w:numFmt w:val="bullet"/>
      <w:lvlText w:val="•"/>
      <w:lvlJc w:val="left"/>
      <w:pPr>
        <w:ind w:left="7660" w:hanging="360"/>
      </w:pPr>
      <w:rPr>
        <w:rFonts w:hint="default"/>
        <w:lang w:val="en-US" w:eastAsia="en-US" w:bidi="ar-SA"/>
      </w:rPr>
    </w:lvl>
    <w:lvl w:ilvl="8" w:tplc="960CD5BA">
      <w:numFmt w:val="bullet"/>
      <w:lvlText w:val="•"/>
      <w:lvlJc w:val="left"/>
      <w:pPr>
        <w:ind w:left="8720" w:hanging="360"/>
      </w:pPr>
      <w:rPr>
        <w:rFonts w:hint="default"/>
        <w:lang w:val="en-US" w:eastAsia="en-US" w:bidi="ar-SA"/>
      </w:rPr>
    </w:lvl>
  </w:abstractNum>
  <w:abstractNum w:abstractNumId="1" w15:restartNumberingAfterBreak="0">
    <w:nsid w:val="244064AF"/>
    <w:multiLevelType w:val="hybridMultilevel"/>
    <w:tmpl w:val="C7245CA4"/>
    <w:lvl w:ilvl="0" w:tplc="90188D0C">
      <w:start w:val="1"/>
      <w:numFmt w:val="upperLetter"/>
      <w:lvlText w:val="%1."/>
      <w:lvlJc w:val="left"/>
      <w:pPr>
        <w:ind w:left="1299" w:hanging="360"/>
      </w:pPr>
      <w:rPr>
        <w:rFonts w:ascii="Calibri" w:eastAsia="Calibri" w:hAnsi="Calibri" w:cs="Calibri" w:hint="default"/>
        <w:b w:val="0"/>
        <w:bCs w:val="0"/>
        <w:i w:val="0"/>
        <w:iCs w:val="0"/>
        <w:spacing w:val="-1"/>
        <w:w w:val="100"/>
        <w:sz w:val="22"/>
        <w:szCs w:val="22"/>
        <w:lang w:val="en-US" w:eastAsia="en-US" w:bidi="ar-SA"/>
      </w:rPr>
    </w:lvl>
    <w:lvl w:ilvl="1" w:tplc="A9E2C100">
      <w:numFmt w:val="bullet"/>
      <w:lvlText w:val="•"/>
      <w:lvlJc w:val="left"/>
      <w:pPr>
        <w:ind w:left="2254" w:hanging="360"/>
      </w:pPr>
      <w:rPr>
        <w:rFonts w:hint="default"/>
        <w:lang w:val="en-US" w:eastAsia="en-US" w:bidi="ar-SA"/>
      </w:rPr>
    </w:lvl>
    <w:lvl w:ilvl="2" w:tplc="8EEEC2E4">
      <w:numFmt w:val="bullet"/>
      <w:lvlText w:val="•"/>
      <w:lvlJc w:val="left"/>
      <w:pPr>
        <w:ind w:left="3208" w:hanging="360"/>
      </w:pPr>
      <w:rPr>
        <w:rFonts w:hint="default"/>
        <w:lang w:val="en-US" w:eastAsia="en-US" w:bidi="ar-SA"/>
      </w:rPr>
    </w:lvl>
    <w:lvl w:ilvl="3" w:tplc="25A0BACA">
      <w:numFmt w:val="bullet"/>
      <w:lvlText w:val="•"/>
      <w:lvlJc w:val="left"/>
      <w:pPr>
        <w:ind w:left="4162" w:hanging="360"/>
      </w:pPr>
      <w:rPr>
        <w:rFonts w:hint="default"/>
        <w:lang w:val="en-US" w:eastAsia="en-US" w:bidi="ar-SA"/>
      </w:rPr>
    </w:lvl>
    <w:lvl w:ilvl="4" w:tplc="70F27A14">
      <w:numFmt w:val="bullet"/>
      <w:lvlText w:val="•"/>
      <w:lvlJc w:val="left"/>
      <w:pPr>
        <w:ind w:left="5116" w:hanging="360"/>
      </w:pPr>
      <w:rPr>
        <w:rFonts w:hint="default"/>
        <w:lang w:val="en-US" w:eastAsia="en-US" w:bidi="ar-SA"/>
      </w:rPr>
    </w:lvl>
    <w:lvl w:ilvl="5" w:tplc="F3F21134">
      <w:numFmt w:val="bullet"/>
      <w:lvlText w:val="•"/>
      <w:lvlJc w:val="left"/>
      <w:pPr>
        <w:ind w:left="6070" w:hanging="360"/>
      </w:pPr>
      <w:rPr>
        <w:rFonts w:hint="default"/>
        <w:lang w:val="en-US" w:eastAsia="en-US" w:bidi="ar-SA"/>
      </w:rPr>
    </w:lvl>
    <w:lvl w:ilvl="6" w:tplc="75083898">
      <w:numFmt w:val="bullet"/>
      <w:lvlText w:val="•"/>
      <w:lvlJc w:val="left"/>
      <w:pPr>
        <w:ind w:left="7024" w:hanging="360"/>
      </w:pPr>
      <w:rPr>
        <w:rFonts w:hint="default"/>
        <w:lang w:val="en-US" w:eastAsia="en-US" w:bidi="ar-SA"/>
      </w:rPr>
    </w:lvl>
    <w:lvl w:ilvl="7" w:tplc="9806C38C">
      <w:numFmt w:val="bullet"/>
      <w:lvlText w:val="•"/>
      <w:lvlJc w:val="left"/>
      <w:pPr>
        <w:ind w:left="7978" w:hanging="360"/>
      </w:pPr>
      <w:rPr>
        <w:rFonts w:hint="default"/>
        <w:lang w:val="en-US" w:eastAsia="en-US" w:bidi="ar-SA"/>
      </w:rPr>
    </w:lvl>
    <w:lvl w:ilvl="8" w:tplc="463E1208">
      <w:numFmt w:val="bullet"/>
      <w:lvlText w:val="•"/>
      <w:lvlJc w:val="left"/>
      <w:pPr>
        <w:ind w:left="8932" w:hanging="360"/>
      </w:pPr>
      <w:rPr>
        <w:rFonts w:hint="default"/>
        <w:lang w:val="en-US" w:eastAsia="en-US" w:bidi="ar-SA"/>
      </w:rPr>
    </w:lvl>
  </w:abstractNum>
  <w:abstractNum w:abstractNumId="2" w15:restartNumberingAfterBreak="0">
    <w:nsid w:val="28642E93"/>
    <w:multiLevelType w:val="hybridMultilevel"/>
    <w:tmpl w:val="DD36F62C"/>
    <w:lvl w:ilvl="0" w:tplc="B01EEC82">
      <w:numFmt w:val="bullet"/>
      <w:lvlText w:val=""/>
      <w:lvlJc w:val="left"/>
      <w:pPr>
        <w:ind w:left="1159" w:hanging="361"/>
      </w:pPr>
      <w:rPr>
        <w:rFonts w:ascii="Symbol" w:eastAsia="Symbol" w:hAnsi="Symbol" w:cs="Symbol" w:hint="default"/>
        <w:w w:val="100"/>
        <w:lang w:val="en-US" w:eastAsia="en-US" w:bidi="ar-SA"/>
      </w:rPr>
    </w:lvl>
    <w:lvl w:ilvl="1" w:tplc="EE7C9B12">
      <w:numFmt w:val="bullet"/>
      <w:lvlText w:val="•"/>
      <w:lvlJc w:val="left"/>
      <w:pPr>
        <w:ind w:left="2128" w:hanging="361"/>
      </w:pPr>
      <w:rPr>
        <w:rFonts w:hint="default"/>
        <w:lang w:val="en-US" w:eastAsia="en-US" w:bidi="ar-SA"/>
      </w:rPr>
    </w:lvl>
    <w:lvl w:ilvl="2" w:tplc="AF64FC22">
      <w:numFmt w:val="bullet"/>
      <w:lvlText w:val="•"/>
      <w:lvlJc w:val="left"/>
      <w:pPr>
        <w:ind w:left="3096" w:hanging="361"/>
      </w:pPr>
      <w:rPr>
        <w:rFonts w:hint="default"/>
        <w:lang w:val="en-US" w:eastAsia="en-US" w:bidi="ar-SA"/>
      </w:rPr>
    </w:lvl>
    <w:lvl w:ilvl="3" w:tplc="6688FF10">
      <w:numFmt w:val="bullet"/>
      <w:lvlText w:val="•"/>
      <w:lvlJc w:val="left"/>
      <w:pPr>
        <w:ind w:left="4064" w:hanging="361"/>
      </w:pPr>
      <w:rPr>
        <w:rFonts w:hint="default"/>
        <w:lang w:val="en-US" w:eastAsia="en-US" w:bidi="ar-SA"/>
      </w:rPr>
    </w:lvl>
    <w:lvl w:ilvl="4" w:tplc="C55AA404">
      <w:numFmt w:val="bullet"/>
      <w:lvlText w:val="•"/>
      <w:lvlJc w:val="left"/>
      <w:pPr>
        <w:ind w:left="5032" w:hanging="361"/>
      </w:pPr>
      <w:rPr>
        <w:rFonts w:hint="default"/>
        <w:lang w:val="en-US" w:eastAsia="en-US" w:bidi="ar-SA"/>
      </w:rPr>
    </w:lvl>
    <w:lvl w:ilvl="5" w:tplc="A84864F6">
      <w:numFmt w:val="bullet"/>
      <w:lvlText w:val="•"/>
      <w:lvlJc w:val="left"/>
      <w:pPr>
        <w:ind w:left="6000" w:hanging="361"/>
      </w:pPr>
      <w:rPr>
        <w:rFonts w:hint="default"/>
        <w:lang w:val="en-US" w:eastAsia="en-US" w:bidi="ar-SA"/>
      </w:rPr>
    </w:lvl>
    <w:lvl w:ilvl="6" w:tplc="B9AC9964">
      <w:numFmt w:val="bullet"/>
      <w:lvlText w:val="•"/>
      <w:lvlJc w:val="left"/>
      <w:pPr>
        <w:ind w:left="6968" w:hanging="361"/>
      </w:pPr>
      <w:rPr>
        <w:rFonts w:hint="default"/>
        <w:lang w:val="en-US" w:eastAsia="en-US" w:bidi="ar-SA"/>
      </w:rPr>
    </w:lvl>
    <w:lvl w:ilvl="7" w:tplc="25CAFB16">
      <w:numFmt w:val="bullet"/>
      <w:lvlText w:val="•"/>
      <w:lvlJc w:val="left"/>
      <w:pPr>
        <w:ind w:left="7936" w:hanging="361"/>
      </w:pPr>
      <w:rPr>
        <w:rFonts w:hint="default"/>
        <w:lang w:val="en-US" w:eastAsia="en-US" w:bidi="ar-SA"/>
      </w:rPr>
    </w:lvl>
    <w:lvl w:ilvl="8" w:tplc="17BCCA54">
      <w:numFmt w:val="bullet"/>
      <w:lvlText w:val="•"/>
      <w:lvlJc w:val="left"/>
      <w:pPr>
        <w:ind w:left="8904" w:hanging="361"/>
      </w:pPr>
      <w:rPr>
        <w:rFonts w:hint="default"/>
        <w:lang w:val="en-US" w:eastAsia="en-US" w:bidi="ar-SA"/>
      </w:rPr>
    </w:lvl>
  </w:abstractNum>
  <w:abstractNum w:abstractNumId="3" w15:restartNumberingAfterBreak="0">
    <w:nsid w:val="427B3652"/>
    <w:multiLevelType w:val="hybridMultilevel"/>
    <w:tmpl w:val="38EC3DFA"/>
    <w:lvl w:ilvl="0" w:tplc="161CB722">
      <w:start w:val="1"/>
      <w:numFmt w:val="decimal"/>
      <w:lvlText w:val="%1."/>
      <w:lvlJc w:val="left"/>
      <w:pPr>
        <w:ind w:left="441" w:hanging="220"/>
      </w:pPr>
      <w:rPr>
        <w:rFonts w:ascii="Calibri" w:eastAsia="Calibri" w:hAnsi="Calibri" w:cs="Calibri" w:hint="default"/>
        <w:b/>
        <w:bCs/>
        <w:i w:val="0"/>
        <w:iCs w:val="0"/>
        <w:w w:val="100"/>
        <w:sz w:val="22"/>
        <w:szCs w:val="22"/>
        <w:lang w:val="en-US" w:eastAsia="en-US" w:bidi="ar-SA"/>
      </w:rPr>
    </w:lvl>
    <w:lvl w:ilvl="1" w:tplc="475E3BFC">
      <w:start w:val="1"/>
      <w:numFmt w:val="upperLetter"/>
      <w:lvlText w:val="%2."/>
      <w:lvlJc w:val="left"/>
      <w:pPr>
        <w:ind w:left="1080" w:hanging="360"/>
      </w:pPr>
      <w:rPr>
        <w:spacing w:val="-1"/>
        <w:w w:val="100"/>
        <w:lang w:val="en-US" w:eastAsia="en-US" w:bidi="ar-SA"/>
      </w:rPr>
    </w:lvl>
    <w:lvl w:ilvl="2" w:tplc="7F46213E">
      <w:numFmt w:val="bullet"/>
      <w:lvlText w:val="•"/>
      <w:lvlJc w:val="left"/>
      <w:pPr>
        <w:ind w:left="2131" w:hanging="360"/>
      </w:pPr>
      <w:rPr>
        <w:lang w:val="en-US" w:eastAsia="en-US" w:bidi="ar-SA"/>
      </w:rPr>
    </w:lvl>
    <w:lvl w:ilvl="3" w:tplc="A9B63B94">
      <w:numFmt w:val="bullet"/>
      <w:lvlText w:val="•"/>
      <w:lvlJc w:val="left"/>
      <w:pPr>
        <w:ind w:left="3182" w:hanging="360"/>
      </w:pPr>
      <w:rPr>
        <w:lang w:val="en-US" w:eastAsia="en-US" w:bidi="ar-SA"/>
      </w:rPr>
    </w:lvl>
    <w:lvl w:ilvl="4" w:tplc="05C6E180">
      <w:numFmt w:val="bullet"/>
      <w:lvlText w:val="•"/>
      <w:lvlJc w:val="left"/>
      <w:pPr>
        <w:ind w:left="4233" w:hanging="360"/>
      </w:pPr>
      <w:rPr>
        <w:lang w:val="en-US" w:eastAsia="en-US" w:bidi="ar-SA"/>
      </w:rPr>
    </w:lvl>
    <w:lvl w:ilvl="5" w:tplc="9CE0DC8A">
      <w:numFmt w:val="bullet"/>
      <w:lvlText w:val="•"/>
      <w:lvlJc w:val="left"/>
      <w:pPr>
        <w:ind w:left="5284" w:hanging="360"/>
      </w:pPr>
      <w:rPr>
        <w:lang w:val="en-US" w:eastAsia="en-US" w:bidi="ar-SA"/>
      </w:rPr>
    </w:lvl>
    <w:lvl w:ilvl="6" w:tplc="2EF0FA1A">
      <w:numFmt w:val="bullet"/>
      <w:lvlText w:val="•"/>
      <w:lvlJc w:val="left"/>
      <w:pPr>
        <w:ind w:left="6335" w:hanging="360"/>
      </w:pPr>
      <w:rPr>
        <w:lang w:val="en-US" w:eastAsia="en-US" w:bidi="ar-SA"/>
      </w:rPr>
    </w:lvl>
    <w:lvl w:ilvl="7" w:tplc="4A5E840C">
      <w:numFmt w:val="bullet"/>
      <w:lvlText w:val="•"/>
      <w:lvlJc w:val="left"/>
      <w:pPr>
        <w:ind w:left="7386" w:hanging="360"/>
      </w:pPr>
      <w:rPr>
        <w:lang w:val="en-US" w:eastAsia="en-US" w:bidi="ar-SA"/>
      </w:rPr>
    </w:lvl>
    <w:lvl w:ilvl="8" w:tplc="56F8C940">
      <w:numFmt w:val="bullet"/>
      <w:lvlText w:val="•"/>
      <w:lvlJc w:val="left"/>
      <w:pPr>
        <w:ind w:left="8437" w:hanging="360"/>
      </w:pPr>
      <w:rPr>
        <w:lang w:val="en-US" w:eastAsia="en-US" w:bidi="ar-SA"/>
      </w:rPr>
    </w:lvl>
  </w:abstractNum>
  <w:abstractNum w:abstractNumId="4" w15:restartNumberingAfterBreak="0">
    <w:nsid w:val="6CFD7B4B"/>
    <w:multiLevelType w:val="hybridMultilevel"/>
    <w:tmpl w:val="73529824"/>
    <w:lvl w:ilvl="0" w:tplc="22069BB6">
      <w:start w:val="1"/>
      <w:numFmt w:val="upperLetter"/>
      <w:lvlText w:val="%1."/>
      <w:lvlJc w:val="left"/>
      <w:pPr>
        <w:ind w:left="1338" w:hanging="360"/>
      </w:pPr>
      <w:rPr>
        <w:rFonts w:ascii="Calibri" w:eastAsia="Calibri" w:hAnsi="Calibri" w:cs="Calibri" w:hint="default"/>
        <w:b w:val="0"/>
        <w:bCs w:val="0"/>
        <w:i w:val="0"/>
        <w:iCs w:val="0"/>
        <w:spacing w:val="-1"/>
        <w:w w:val="100"/>
        <w:sz w:val="22"/>
        <w:szCs w:val="22"/>
        <w:lang w:val="en-US" w:eastAsia="en-US" w:bidi="ar-SA"/>
      </w:rPr>
    </w:lvl>
    <w:lvl w:ilvl="1" w:tplc="FD2AB6BE">
      <w:numFmt w:val="bullet"/>
      <w:lvlText w:val="•"/>
      <w:lvlJc w:val="left"/>
      <w:pPr>
        <w:ind w:left="2290" w:hanging="360"/>
      </w:pPr>
      <w:rPr>
        <w:rFonts w:hint="default"/>
        <w:lang w:val="en-US" w:eastAsia="en-US" w:bidi="ar-SA"/>
      </w:rPr>
    </w:lvl>
    <w:lvl w:ilvl="2" w:tplc="186C3930">
      <w:numFmt w:val="bullet"/>
      <w:lvlText w:val="•"/>
      <w:lvlJc w:val="left"/>
      <w:pPr>
        <w:ind w:left="3240" w:hanging="360"/>
      </w:pPr>
      <w:rPr>
        <w:rFonts w:hint="default"/>
        <w:lang w:val="en-US" w:eastAsia="en-US" w:bidi="ar-SA"/>
      </w:rPr>
    </w:lvl>
    <w:lvl w:ilvl="3" w:tplc="5D3E7858">
      <w:numFmt w:val="bullet"/>
      <w:lvlText w:val="•"/>
      <w:lvlJc w:val="left"/>
      <w:pPr>
        <w:ind w:left="4190" w:hanging="360"/>
      </w:pPr>
      <w:rPr>
        <w:rFonts w:hint="default"/>
        <w:lang w:val="en-US" w:eastAsia="en-US" w:bidi="ar-SA"/>
      </w:rPr>
    </w:lvl>
    <w:lvl w:ilvl="4" w:tplc="2D88146C">
      <w:numFmt w:val="bullet"/>
      <w:lvlText w:val="•"/>
      <w:lvlJc w:val="left"/>
      <w:pPr>
        <w:ind w:left="5140" w:hanging="360"/>
      </w:pPr>
      <w:rPr>
        <w:rFonts w:hint="default"/>
        <w:lang w:val="en-US" w:eastAsia="en-US" w:bidi="ar-SA"/>
      </w:rPr>
    </w:lvl>
    <w:lvl w:ilvl="5" w:tplc="ED1872E8">
      <w:numFmt w:val="bullet"/>
      <w:lvlText w:val="•"/>
      <w:lvlJc w:val="left"/>
      <w:pPr>
        <w:ind w:left="6090" w:hanging="360"/>
      </w:pPr>
      <w:rPr>
        <w:rFonts w:hint="default"/>
        <w:lang w:val="en-US" w:eastAsia="en-US" w:bidi="ar-SA"/>
      </w:rPr>
    </w:lvl>
    <w:lvl w:ilvl="6" w:tplc="BEA44792">
      <w:numFmt w:val="bullet"/>
      <w:lvlText w:val="•"/>
      <w:lvlJc w:val="left"/>
      <w:pPr>
        <w:ind w:left="7040" w:hanging="360"/>
      </w:pPr>
      <w:rPr>
        <w:rFonts w:hint="default"/>
        <w:lang w:val="en-US" w:eastAsia="en-US" w:bidi="ar-SA"/>
      </w:rPr>
    </w:lvl>
    <w:lvl w:ilvl="7" w:tplc="07E2B380">
      <w:numFmt w:val="bullet"/>
      <w:lvlText w:val="•"/>
      <w:lvlJc w:val="left"/>
      <w:pPr>
        <w:ind w:left="7990" w:hanging="360"/>
      </w:pPr>
      <w:rPr>
        <w:rFonts w:hint="default"/>
        <w:lang w:val="en-US" w:eastAsia="en-US" w:bidi="ar-SA"/>
      </w:rPr>
    </w:lvl>
    <w:lvl w:ilvl="8" w:tplc="E818677C">
      <w:numFmt w:val="bullet"/>
      <w:lvlText w:val="•"/>
      <w:lvlJc w:val="left"/>
      <w:pPr>
        <w:ind w:left="8940" w:hanging="360"/>
      </w:pPr>
      <w:rPr>
        <w:rFonts w:hint="default"/>
        <w:lang w:val="en-US" w:eastAsia="en-US" w:bidi="ar-SA"/>
      </w:rPr>
    </w:lvl>
  </w:abstractNum>
  <w:num w:numId="1" w16cid:durableId="420371023">
    <w:abstractNumId w:val="2"/>
  </w:num>
  <w:num w:numId="2" w16cid:durableId="2080322611">
    <w:abstractNumId w:val="4"/>
  </w:num>
  <w:num w:numId="3" w16cid:durableId="1509900788">
    <w:abstractNumId w:val="1"/>
  </w:num>
  <w:num w:numId="4" w16cid:durableId="911432125">
    <w:abstractNumId w:val="0"/>
  </w:num>
  <w:num w:numId="5" w16cid:durableId="17238201">
    <w:abstractNumId w:val="3"/>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D6CFE"/>
    <w:rsid w:val="0001503F"/>
    <w:rsid w:val="00021CAD"/>
    <w:rsid w:val="00033FA9"/>
    <w:rsid w:val="0007329B"/>
    <w:rsid w:val="00092AD6"/>
    <w:rsid w:val="000C7C6A"/>
    <w:rsid w:val="000D2D13"/>
    <w:rsid w:val="000E1C8A"/>
    <w:rsid w:val="000E309C"/>
    <w:rsid w:val="000E4894"/>
    <w:rsid w:val="000E4C86"/>
    <w:rsid w:val="000E771A"/>
    <w:rsid w:val="001143E5"/>
    <w:rsid w:val="00141927"/>
    <w:rsid w:val="0015497E"/>
    <w:rsid w:val="00186CCD"/>
    <w:rsid w:val="00195B7F"/>
    <w:rsid w:val="001A0EFC"/>
    <w:rsid w:val="001E2132"/>
    <w:rsid w:val="001F67CD"/>
    <w:rsid w:val="00214054"/>
    <w:rsid w:val="00227123"/>
    <w:rsid w:val="00234E91"/>
    <w:rsid w:val="00237200"/>
    <w:rsid w:val="00275B78"/>
    <w:rsid w:val="00282404"/>
    <w:rsid w:val="002A0A7A"/>
    <w:rsid w:val="002A3879"/>
    <w:rsid w:val="002D0FB3"/>
    <w:rsid w:val="002D1B01"/>
    <w:rsid w:val="002D6A9B"/>
    <w:rsid w:val="002F2813"/>
    <w:rsid w:val="002F70A7"/>
    <w:rsid w:val="00303FC3"/>
    <w:rsid w:val="00310F57"/>
    <w:rsid w:val="00334006"/>
    <w:rsid w:val="00343C55"/>
    <w:rsid w:val="00354241"/>
    <w:rsid w:val="003A4C2F"/>
    <w:rsid w:val="003B2868"/>
    <w:rsid w:val="003E4FA0"/>
    <w:rsid w:val="003E7644"/>
    <w:rsid w:val="003F56A8"/>
    <w:rsid w:val="0040093E"/>
    <w:rsid w:val="004305F1"/>
    <w:rsid w:val="004428E3"/>
    <w:rsid w:val="00457777"/>
    <w:rsid w:val="004820DB"/>
    <w:rsid w:val="0049037B"/>
    <w:rsid w:val="004923D1"/>
    <w:rsid w:val="00492B6C"/>
    <w:rsid w:val="004B3F49"/>
    <w:rsid w:val="004C07A4"/>
    <w:rsid w:val="004F1943"/>
    <w:rsid w:val="004F20C4"/>
    <w:rsid w:val="004F2AC2"/>
    <w:rsid w:val="004F3D05"/>
    <w:rsid w:val="004F6D47"/>
    <w:rsid w:val="0055004B"/>
    <w:rsid w:val="00550A5D"/>
    <w:rsid w:val="00570BC3"/>
    <w:rsid w:val="005E5246"/>
    <w:rsid w:val="005F0015"/>
    <w:rsid w:val="005F54F1"/>
    <w:rsid w:val="006018E7"/>
    <w:rsid w:val="00621520"/>
    <w:rsid w:val="00633C91"/>
    <w:rsid w:val="00647AA1"/>
    <w:rsid w:val="00661F2F"/>
    <w:rsid w:val="006F4F35"/>
    <w:rsid w:val="0071178F"/>
    <w:rsid w:val="00731E98"/>
    <w:rsid w:val="007417C7"/>
    <w:rsid w:val="007A1103"/>
    <w:rsid w:val="007C12DF"/>
    <w:rsid w:val="007C3488"/>
    <w:rsid w:val="007C6D3B"/>
    <w:rsid w:val="007D3512"/>
    <w:rsid w:val="007D46C0"/>
    <w:rsid w:val="007E5FEA"/>
    <w:rsid w:val="007F4FD3"/>
    <w:rsid w:val="00802C4C"/>
    <w:rsid w:val="00837689"/>
    <w:rsid w:val="00852DA0"/>
    <w:rsid w:val="00885DDA"/>
    <w:rsid w:val="008B31E8"/>
    <w:rsid w:val="008C5F40"/>
    <w:rsid w:val="008E5472"/>
    <w:rsid w:val="00900B5D"/>
    <w:rsid w:val="00915963"/>
    <w:rsid w:val="00975298"/>
    <w:rsid w:val="00992E92"/>
    <w:rsid w:val="009B6CF7"/>
    <w:rsid w:val="009F4638"/>
    <w:rsid w:val="00A05F4B"/>
    <w:rsid w:val="00A2200F"/>
    <w:rsid w:val="00A36744"/>
    <w:rsid w:val="00A377CD"/>
    <w:rsid w:val="00A72F75"/>
    <w:rsid w:val="00A81BF7"/>
    <w:rsid w:val="00A927B6"/>
    <w:rsid w:val="00A95067"/>
    <w:rsid w:val="00A97905"/>
    <w:rsid w:val="00AA1D4E"/>
    <w:rsid w:val="00AA3C74"/>
    <w:rsid w:val="00AB0166"/>
    <w:rsid w:val="00AE7455"/>
    <w:rsid w:val="00B0283D"/>
    <w:rsid w:val="00B30D1F"/>
    <w:rsid w:val="00B31674"/>
    <w:rsid w:val="00B46A41"/>
    <w:rsid w:val="00B6073B"/>
    <w:rsid w:val="00B80BD9"/>
    <w:rsid w:val="00B860BA"/>
    <w:rsid w:val="00B86DE9"/>
    <w:rsid w:val="00B91069"/>
    <w:rsid w:val="00BC1DED"/>
    <w:rsid w:val="00BC3A62"/>
    <w:rsid w:val="00BD25FF"/>
    <w:rsid w:val="00BF19B1"/>
    <w:rsid w:val="00BF7C31"/>
    <w:rsid w:val="00C40B24"/>
    <w:rsid w:val="00C46A91"/>
    <w:rsid w:val="00C5471F"/>
    <w:rsid w:val="00C811A9"/>
    <w:rsid w:val="00C95DB0"/>
    <w:rsid w:val="00CC6193"/>
    <w:rsid w:val="00CD6CFE"/>
    <w:rsid w:val="00CE0D70"/>
    <w:rsid w:val="00CE5349"/>
    <w:rsid w:val="00CE669C"/>
    <w:rsid w:val="00D02370"/>
    <w:rsid w:val="00D16948"/>
    <w:rsid w:val="00D32089"/>
    <w:rsid w:val="00D53278"/>
    <w:rsid w:val="00D90CC7"/>
    <w:rsid w:val="00D9156B"/>
    <w:rsid w:val="00DA092E"/>
    <w:rsid w:val="00DA217B"/>
    <w:rsid w:val="00DC169F"/>
    <w:rsid w:val="00DD429C"/>
    <w:rsid w:val="00DE6123"/>
    <w:rsid w:val="00DF2A34"/>
    <w:rsid w:val="00DF7D26"/>
    <w:rsid w:val="00E119A1"/>
    <w:rsid w:val="00E15373"/>
    <w:rsid w:val="00E20BBB"/>
    <w:rsid w:val="00E3514A"/>
    <w:rsid w:val="00E46F41"/>
    <w:rsid w:val="00E700CB"/>
    <w:rsid w:val="00E8734E"/>
    <w:rsid w:val="00E97380"/>
    <w:rsid w:val="00EA3D06"/>
    <w:rsid w:val="00EA4D64"/>
    <w:rsid w:val="00ED343C"/>
    <w:rsid w:val="00EF6F17"/>
    <w:rsid w:val="00F06684"/>
    <w:rsid w:val="00F12437"/>
    <w:rsid w:val="00F30D14"/>
    <w:rsid w:val="00F53A1B"/>
    <w:rsid w:val="00F735BC"/>
    <w:rsid w:val="00F86500"/>
    <w:rsid w:val="00F90D31"/>
    <w:rsid w:val="00FA6E9F"/>
    <w:rsid w:val="00FC398A"/>
    <w:rsid w:val="00FF6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08AD043"/>
  <w15:docId w15:val="{30D51BFE-3AD4-4527-A7C2-40183D901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40"/>
      <w:outlineLvl w:val="0"/>
    </w:pPr>
    <w:rPr>
      <w:b/>
      <w:bCs/>
      <w:sz w:val="28"/>
      <w:szCs w:val="28"/>
    </w:rPr>
  </w:style>
  <w:style w:type="paragraph" w:styleId="Heading2">
    <w:name w:val="heading 2"/>
    <w:basedOn w:val="Normal"/>
    <w:uiPriority w:val="9"/>
    <w:unhideWhenUsed/>
    <w:qFormat/>
    <w:pPr>
      <w:ind w:left="774" w:hanging="335"/>
      <w:outlineLvl w:val="1"/>
    </w:pPr>
    <w:rPr>
      <w:b/>
      <w:bCs/>
    </w:rPr>
  </w:style>
  <w:style w:type="paragraph" w:styleId="Heading3">
    <w:name w:val="heading 3"/>
    <w:basedOn w:val="Normal"/>
    <w:uiPriority w:val="9"/>
    <w:unhideWhenUsed/>
    <w:qFormat/>
    <w:pPr>
      <w:spacing w:before="1"/>
      <w:ind w:left="440"/>
      <w:outlineLvl w:val="2"/>
    </w:pPr>
    <w:rPr>
      <w:b/>
      <w:bCs/>
    </w:rPr>
  </w:style>
  <w:style w:type="paragraph" w:styleId="Heading4">
    <w:name w:val="heading 4"/>
    <w:basedOn w:val="Normal"/>
    <w:next w:val="Normal"/>
    <w:link w:val="Heading4Char"/>
    <w:uiPriority w:val="9"/>
    <w:semiHidden/>
    <w:unhideWhenUsed/>
    <w:qFormat/>
    <w:rsid w:val="00A9790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7"/>
      <w:ind w:left="2586" w:right="2880"/>
      <w:jc w:val="center"/>
    </w:pPr>
    <w:rPr>
      <w:b/>
      <w:bCs/>
      <w:sz w:val="32"/>
      <w:szCs w:val="32"/>
    </w:rPr>
  </w:style>
  <w:style w:type="paragraph" w:styleId="ListParagraph">
    <w:name w:val="List Paragraph"/>
    <w:basedOn w:val="Normal"/>
    <w:uiPriority w:val="34"/>
    <w:qFormat/>
    <w:pPr>
      <w:ind w:left="774" w:hanging="361"/>
    </w:pPr>
  </w:style>
  <w:style w:type="paragraph" w:customStyle="1" w:styleId="TableParagraph">
    <w:name w:val="Table Paragraph"/>
    <w:basedOn w:val="Normal"/>
    <w:uiPriority w:val="1"/>
    <w:qFormat/>
    <w:pPr>
      <w:spacing w:line="248" w:lineRule="exact"/>
      <w:ind w:left="107"/>
    </w:pPr>
  </w:style>
  <w:style w:type="character" w:customStyle="1" w:styleId="Heading4Char">
    <w:name w:val="Heading 4 Char"/>
    <w:basedOn w:val="DefaultParagraphFont"/>
    <w:link w:val="Heading4"/>
    <w:uiPriority w:val="9"/>
    <w:semiHidden/>
    <w:rsid w:val="00A97905"/>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49037B"/>
    <w:pPr>
      <w:tabs>
        <w:tab w:val="center" w:pos="4680"/>
        <w:tab w:val="right" w:pos="9360"/>
      </w:tabs>
    </w:pPr>
  </w:style>
  <w:style w:type="character" w:customStyle="1" w:styleId="HeaderChar">
    <w:name w:val="Header Char"/>
    <w:basedOn w:val="DefaultParagraphFont"/>
    <w:link w:val="Header"/>
    <w:uiPriority w:val="99"/>
    <w:rsid w:val="0049037B"/>
    <w:rPr>
      <w:rFonts w:ascii="Calibri" w:eastAsia="Calibri" w:hAnsi="Calibri" w:cs="Calibri"/>
    </w:rPr>
  </w:style>
  <w:style w:type="paragraph" w:styleId="Footer">
    <w:name w:val="footer"/>
    <w:basedOn w:val="Normal"/>
    <w:link w:val="FooterChar"/>
    <w:uiPriority w:val="99"/>
    <w:unhideWhenUsed/>
    <w:rsid w:val="0049037B"/>
    <w:pPr>
      <w:tabs>
        <w:tab w:val="center" w:pos="4680"/>
        <w:tab w:val="right" w:pos="9360"/>
      </w:tabs>
    </w:pPr>
  </w:style>
  <w:style w:type="character" w:customStyle="1" w:styleId="FooterChar">
    <w:name w:val="Footer Char"/>
    <w:basedOn w:val="DefaultParagraphFont"/>
    <w:link w:val="Footer"/>
    <w:uiPriority w:val="99"/>
    <w:rsid w:val="0049037B"/>
    <w:rPr>
      <w:rFonts w:ascii="Calibri" w:eastAsia="Calibri" w:hAnsi="Calibri" w:cs="Calibri"/>
    </w:rPr>
  </w:style>
  <w:style w:type="character" w:styleId="Hyperlink">
    <w:name w:val="Hyperlink"/>
    <w:basedOn w:val="DefaultParagraphFont"/>
    <w:uiPriority w:val="99"/>
    <w:unhideWhenUsed/>
    <w:rsid w:val="00DF7D26"/>
    <w:rPr>
      <w:color w:val="0000FF" w:themeColor="hyperlink"/>
      <w:u w:val="single"/>
    </w:rPr>
  </w:style>
  <w:style w:type="character" w:styleId="UnresolvedMention">
    <w:name w:val="Unresolved Mention"/>
    <w:basedOn w:val="DefaultParagraphFont"/>
    <w:uiPriority w:val="99"/>
    <w:semiHidden/>
    <w:unhideWhenUsed/>
    <w:rsid w:val="00DF7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74269">
      <w:bodyDiv w:val="1"/>
      <w:marLeft w:val="0"/>
      <w:marRight w:val="0"/>
      <w:marTop w:val="0"/>
      <w:marBottom w:val="0"/>
      <w:divBdr>
        <w:top w:val="none" w:sz="0" w:space="0" w:color="auto"/>
        <w:left w:val="none" w:sz="0" w:space="0" w:color="auto"/>
        <w:bottom w:val="none" w:sz="0" w:space="0" w:color="auto"/>
        <w:right w:val="none" w:sz="0" w:space="0" w:color="auto"/>
      </w:divBdr>
    </w:div>
    <w:div w:id="1084954198">
      <w:bodyDiv w:val="1"/>
      <w:marLeft w:val="0"/>
      <w:marRight w:val="0"/>
      <w:marTop w:val="0"/>
      <w:marBottom w:val="0"/>
      <w:divBdr>
        <w:top w:val="none" w:sz="0" w:space="0" w:color="auto"/>
        <w:left w:val="none" w:sz="0" w:space="0" w:color="auto"/>
        <w:bottom w:val="none" w:sz="0" w:space="0" w:color="auto"/>
        <w:right w:val="none" w:sz="0" w:space="0" w:color="auto"/>
      </w:divBdr>
    </w:div>
    <w:div w:id="1350790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christina@relaxingvacations.com." TargetMode="External"/><Relationship Id="rId2" Type="http://schemas.openxmlformats.org/officeDocument/2006/relationships/numbering" Target="numbering.xml"/><Relationship Id="rId16" Type="http://schemas.openxmlformats.org/officeDocument/2006/relationships/hyperlink" Target="mailto:training@relaxingvacations.com."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christina@relaxingvacation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F3107-2844-4C2D-8FB8-D0F161E8D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21</Pages>
  <Words>8060</Words>
  <Characters>45946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Christina Kober</cp:lastModifiedBy>
  <cp:revision>42</cp:revision>
  <cp:lastPrinted>2023-05-30T21:22:00Z</cp:lastPrinted>
  <dcterms:created xsi:type="dcterms:W3CDTF">2023-12-16T04:27:00Z</dcterms:created>
  <dcterms:modified xsi:type="dcterms:W3CDTF">2025-06-03T16:59:00Z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2023-04-23T00:00:00Z</vt:filetime>
  </property>
  <property fmtid="{D5CDD505-2E9C-101B-9397-08002B2CF9AE}" pid="3" name="Creator">
    <vt:lpwstr>Acrobat PDFMaker 23 for Word</vt:lpwstr>
  </property>
  <property fmtid="{D5CDD505-2E9C-101B-9397-08002B2CF9AE}" pid="4" name="LastSaved">
    <vt:filetime>2023-05-24T00:00:00Z</vt:filetime>
  </property>
  <property fmtid="{D5CDD505-2E9C-101B-9397-08002B2CF9AE}" pid="5" name="Producer">
    <vt:lpwstr>Adobe PDF Library 23.1.175</vt:lpwstr>
  </property>
  <property fmtid="{D5CDD505-2E9C-101B-9397-08002B2CF9AE}" pid="6" name="SourceModified">
    <vt:lpwstr/>
  </property>
</Properties>
</file>